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FA" w:rsidRDefault="00127AFA" w:rsidP="001713EF">
      <w:pPr>
        <w:tabs>
          <w:tab w:val="left" w:pos="2310"/>
        </w:tabs>
        <w:ind w:left="-840" w:right="-844"/>
        <w:outlineLvl w:val="0"/>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simplePos x="0" y="0"/>
            <wp:positionH relativeFrom="column">
              <wp:posOffset>-534670</wp:posOffset>
            </wp:positionH>
            <wp:positionV relativeFrom="paragraph">
              <wp:posOffset>0</wp:posOffset>
            </wp:positionV>
            <wp:extent cx="3219899" cy="762106"/>
            <wp:effectExtent l="0" t="0" r="0" b="0"/>
            <wp:wrapThrough wrapText="bothSides">
              <wp:wrapPolygon edited="0">
                <wp:start x="0" y="0"/>
                <wp:lineTo x="0" y="21060"/>
                <wp:lineTo x="21472" y="21060"/>
                <wp:lineTo x="21472" y="18900"/>
                <wp:lineTo x="14187" y="17280"/>
                <wp:lineTo x="21472" y="11340"/>
                <wp:lineTo x="21472" y="3240"/>
                <wp:lineTo x="117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CPA Logo.png"/>
                    <pic:cNvPicPr/>
                  </pic:nvPicPr>
                  <pic:blipFill>
                    <a:blip r:embed="rId12">
                      <a:extLst>
                        <a:ext uri="{28A0092B-C50C-407E-A947-70E740481C1C}">
                          <a14:useLocalDpi xmlns:a14="http://schemas.microsoft.com/office/drawing/2010/main" val="0"/>
                        </a:ext>
                      </a:extLst>
                    </a:blip>
                    <a:stretch>
                      <a:fillRect/>
                    </a:stretch>
                  </pic:blipFill>
                  <pic:spPr>
                    <a:xfrm>
                      <a:off x="0" y="0"/>
                      <a:ext cx="3219899" cy="762106"/>
                    </a:xfrm>
                    <a:prstGeom prst="rect">
                      <a:avLst/>
                    </a:prstGeom>
                  </pic:spPr>
                </pic:pic>
              </a:graphicData>
            </a:graphic>
          </wp:anchor>
        </w:drawing>
      </w:r>
      <w:r>
        <w:rPr>
          <w:rFonts w:ascii="Arial" w:hAnsi="Arial" w:cs="Arial"/>
          <w:b/>
          <w:sz w:val="22"/>
          <w:szCs w:val="22"/>
        </w:rPr>
        <w:tab/>
      </w:r>
    </w:p>
    <w:p w:rsidR="004F5129" w:rsidRPr="00EE08DC" w:rsidRDefault="00061543" w:rsidP="00127AFA">
      <w:pPr>
        <w:tabs>
          <w:tab w:val="left" w:pos="2310"/>
        </w:tabs>
        <w:ind w:left="-840" w:right="-844"/>
        <w:jc w:val="right"/>
        <w:outlineLvl w:val="0"/>
        <w:rPr>
          <w:rFonts w:ascii="Arial" w:hAnsi="Arial" w:cs="Arial"/>
          <w:b/>
          <w:sz w:val="22"/>
          <w:szCs w:val="22"/>
        </w:rPr>
      </w:pPr>
      <w:r w:rsidRPr="00EE08DC">
        <w:rPr>
          <w:rFonts w:ascii="Arial" w:hAnsi="Arial" w:cs="Arial"/>
          <w:b/>
          <w:sz w:val="22"/>
          <w:szCs w:val="22"/>
        </w:rPr>
        <w:t xml:space="preserve">OSCPA </w:t>
      </w:r>
      <w:r w:rsidR="004F5129" w:rsidRPr="00EE08DC">
        <w:rPr>
          <w:rFonts w:ascii="Arial" w:hAnsi="Arial" w:cs="Arial"/>
          <w:b/>
          <w:sz w:val="22"/>
          <w:szCs w:val="22"/>
        </w:rPr>
        <w:t>Peer Review Program</w:t>
      </w:r>
    </w:p>
    <w:p w:rsidR="004F5129" w:rsidRPr="00EE08DC" w:rsidRDefault="004F5129" w:rsidP="00127AFA">
      <w:pPr>
        <w:tabs>
          <w:tab w:val="left" w:pos="2310"/>
        </w:tabs>
        <w:ind w:left="-840" w:right="-844"/>
        <w:jc w:val="right"/>
        <w:outlineLvl w:val="0"/>
        <w:rPr>
          <w:rFonts w:ascii="Arial" w:hAnsi="Arial" w:cs="Arial"/>
          <w:b/>
          <w:sz w:val="22"/>
          <w:szCs w:val="22"/>
        </w:rPr>
      </w:pPr>
      <w:r w:rsidRPr="00EE08DC">
        <w:rPr>
          <w:rFonts w:ascii="Arial" w:hAnsi="Arial" w:cs="Arial"/>
          <w:b/>
          <w:sz w:val="22"/>
          <w:szCs w:val="22"/>
        </w:rPr>
        <w:t>Enrollment Form</w:t>
      </w:r>
    </w:p>
    <w:p w:rsidR="008603B1" w:rsidRDefault="008603B1" w:rsidP="008603B1">
      <w:pPr>
        <w:tabs>
          <w:tab w:val="left" w:pos="4155"/>
        </w:tabs>
        <w:outlineLvl w:val="0"/>
        <w:rPr>
          <w:rFonts w:ascii="Arial" w:hAnsi="Arial" w:cs="Arial"/>
          <w:b/>
          <w:sz w:val="22"/>
          <w:szCs w:val="22"/>
        </w:rPr>
      </w:pPr>
    </w:p>
    <w:p w:rsidR="00127AFA" w:rsidRDefault="00127AFA" w:rsidP="008603B1">
      <w:pPr>
        <w:tabs>
          <w:tab w:val="left" w:pos="4155"/>
        </w:tabs>
        <w:outlineLvl w:val="0"/>
        <w:rPr>
          <w:rFonts w:ascii="Arial" w:hAnsi="Arial" w:cs="Arial"/>
          <w:b/>
          <w:sz w:val="22"/>
          <w:szCs w:val="22"/>
        </w:rPr>
      </w:pPr>
    </w:p>
    <w:p w:rsidR="00127AFA" w:rsidRDefault="00127AFA" w:rsidP="008603B1">
      <w:pPr>
        <w:tabs>
          <w:tab w:val="left" w:pos="4155"/>
        </w:tabs>
        <w:outlineLvl w:val="0"/>
        <w:rPr>
          <w:rFonts w:ascii="Arial" w:hAnsi="Arial" w:cs="Arial"/>
          <w:b/>
          <w:sz w:val="22"/>
          <w:szCs w:val="22"/>
        </w:rPr>
      </w:pPr>
    </w:p>
    <w:p w:rsidR="00127AFA" w:rsidRPr="00EE08DC" w:rsidRDefault="00127AFA" w:rsidP="008603B1">
      <w:pPr>
        <w:tabs>
          <w:tab w:val="left" w:pos="4155"/>
        </w:tabs>
        <w:outlineLvl w:val="0"/>
        <w:rPr>
          <w:rFonts w:ascii="Arial" w:hAnsi="Arial" w:cs="Arial"/>
          <w:b/>
          <w:sz w:val="22"/>
          <w:szCs w:val="22"/>
        </w:rPr>
      </w:pPr>
    </w:p>
    <w:p w:rsidR="008603B1" w:rsidRPr="00EE08DC" w:rsidRDefault="008603B1" w:rsidP="008603B1">
      <w:pPr>
        <w:tabs>
          <w:tab w:val="left" w:pos="4155"/>
        </w:tabs>
        <w:outlineLvl w:val="0"/>
        <w:rPr>
          <w:rFonts w:ascii="Arial" w:hAnsi="Arial" w:cs="Arial"/>
          <w:b/>
          <w:sz w:val="22"/>
          <w:szCs w:val="22"/>
        </w:rPr>
      </w:pPr>
      <w:r w:rsidRPr="00EE08DC">
        <w:rPr>
          <w:rFonts w:ascii="Arial" w:hAnsi="Arial" w:cs="Arial"/>
          <w:b/>
          <w:sz w:val="22"/>
          <w:szCs w:val="22"/>
        </w:rPr>
        <w:t>Instructions</w:t>
      </w:r>
    </w:p>
    <w:p w:rsidR="00127AFA" w:rsidRDefault="00127AFA" w:rsidP="008603B1">
      <w:pPr>
        <w:tabs>
          <w:tab w:val="left" w:pos="4155"/>
        </w:tabs>
        <w:outlineLvl w:val="0"/>
        <w:rPr>
          <w:rFonts w:ascii="Arial" w:hAnsi="Arial" w:cs="Arial"/>
          <w:sz w:val="22"/>
          <w:szCs w:val="22"/>
        </w:rPr>
      </w:pPr>
    </w:p>
    <w:p w:rsidR="008603B1" w:rsidRPr="00EE08DC" w:rsidRDefault="00C45C6A" w:rsidP="008603B1">
      <w:pPr>
        <w:tabs>
          <w:tab w:val="left" w:pos="4155"/>
        </w:tabs>
        <w:outlineLvl w:val="0"/>
        <w:rPr>
          <w:rFonts w:ascii="Arial" w:hAnsi="Arial" w:cs="Arial"/>
          <w:sz w:val="22"/>
          <w:szCs w:val="22"/>
        </w:rPr>
      </w:pPr>
      <w:bookmarkStart w:id="0" w:name="_GoBack"/>
      <w:bookmarkEnd w:id="0"/>
      <w:r w:rsidRPr="00EE08DC">
        <w:rPr>
          <w:rFonts w:ascii="Arial" w:hAnsi="Arial" w:cs="Arial"/>
          <w:sz w:val="22"/>
          <w:szCs w:val="22"/>
        </w:rPr>
        <w:t>Firms</w:t>
      </w:r>
      <w:r w:rsidR="008603B1" w:rsidRPr="00EE08DC">
        <w:rPr>
          <w:rFonts w:ascii="Arial" w:hAnsi="Arial" w:cs="Arial"/>
          <w:sz w:val="22"/>
          <w:szCs w:val="22"/>
        </w:rPr>
        <w:t xml:space="preserve"> engaged in the practice of public accounting in the United States or its territories are required to be practicing as partners or employees in firms enrolled in </w:t>
      </w:r>
      <w:r w:rsidRPr="00EE08DC">
        <w:rPr>
          <w:rFonts w:ascii="Arial" w:hAnsi="Arial" w:cs="Arial"/>
          <w:sz w:val="22"/>
          <w:szCs w:val="22"/>
        </w:rPr>
        <w:t xml:space="preserve">an approved practice-monitoring program through the OSCPA or AICPA </w:t>
      </w:r>
      <w:r w:rsidR="008603B1" w:rsidRPr="00EE08DC">
        <w:rPr>
          <w:rFonts w:ascii="Arial" w:hAnsi="Arial" w:cs="Arial"/>
          <w:sz w:val="22"/>
          <w:szCs w:val="22"/>
        </w:rPr>
        <w:t>(or, if practicing in firms not eligible to enroll, are themselves enrolled in the program) if the services</w:t>
      </w:r>
      <w:r w:rsidR="008603B1" w:rsidRPr="00EE08DC">
        <w:rPr>
          <w:rStyle w:val="EndnoteReference"/>
          <w:rFonts w:ascii="Arial" w:hAnsi="Arial" w:cs="Arial"/>
          <w:sz w:val="22"/>
          <w:szCs w:val="22"/>
        </w:rPr>
        <w:endnoteReference w:id="1"/>
      </w:r>
      <w:r w:rsidR="008603B1" w:rsidRPr="00EE08DC">
        <w:rPr>
          <w:rFonts w:ascii="Arial" w:hAnsi="Arial" w:cs="Arial"/>
          <w:sz w:val="22"/>
          <w:szCs w:val="22"/>
        </w:rPr>
        <w:t xml:space="preserve"> performed by such a firm or individuals are within the scope of the AICPA’s practice-monitoring standards and the firm (or individuals) issues reports purporting to be in accordance with AICPA professional standards.</w:t>
      </w:r>
    </w:p>
    <w:p w:rsidR="00C45C6A" w:rsidRPr="00EE08DC" w:rsidRDefault="00C45C6A" w:rsidP="008603B1">
      <w:pPr>
        <w:tabs>
          <w:tab w:val="left" w:pos="4155"/>
        </w:tabs>
        <w:outlineLvl w:val="0"/>
        <w:rPr>
          <w:rFonts w:ascii="Arial" w:hAnsi="Arial" w:cs="Arial"/>
          <w:sz w:val="22"/>
          <w:szCs w:val="22"/>
        </w:rPr>
      </w:pPr>
    </w:p>
    <w:p w:rsidR="00C45C6A" w:rsidRPr="00EE08DC" w:rsidRDefault="00C45C6A" w:rsidP="008603B1">
      <w:pPr>
        <w:tabs>
          <w:tab w:val="left" w:pos="4155"/>
        </w:tabs>
        <w:outlineLvl w:val="0"/>
        <w:rPr>
          <w:rFonts w:ascii="Arial" w:hAnsi="Arial" w:cs="Arial"/>
          <w:sz w:val="22"/>
          <w:szCs w:val="22"/>
        </w:rPr>
      </w:pPr>
      <w:r w:rsidRPr="00EE08DC">
        <w:rPr>
          <w:rFonts w:ascii="Arial" w:hAnsi="Arial" w:cs="Arial"/>
          <w:sz w:val="22"/>
          <w:szCs w:val="22"/>
        </w:rPr>
        <w:t xml:space="preserve">There is a $100 enrollment fee that must accompany a copy of this completed form for all firms performing A&amp;A services.  </w:t>
      </w:r>
    </w:p>
    <w:p w:rsidR="008603B1" w:rsidRPr="00EE08DC" w:rsidRDefault="008603B1" w:rsidP="008603B1">
      <w:pPr>
        <w:pBdr>
          <w:bottom w:val="single" w:sz="6" w:space="1" w:color="auto"/>
        </w:pBdr>
        <w:autoSpaceDE w:val="0"/>
        <w:autoSpaceDN w:val="0"/>
        <w:adjustRightInd w:val="0"/>
        <w:snapToGrid w:val="0"/>
        <w:spacing w:line="240" w:lineRule="atLeast"/>
        <w:outlineLvl w:val="0"/>
        <w:rPr>
          <w:rFonts w:ascii="Arial" w:hAnsi="Arial" w:cs="Arial"/>
          <w:bCs/>
          <w:sz w:val="22"/>
          <w:szCs w:val="22"/>
        </w:rPr>
      </w:pPr>
    </w:p>
    <w:p w:rsidR="008603B1" w:rsidRPr="00EE08DC" w:rsidRDefault="008603B1" w:rsidP="008603B1">
      <w:pPr>
        <w:rPr>
          <w:rFonts w:ascii="Arial" w:hAnsi="Arial" w:cs="Arial"/>
          <w:b/>
          <w:bCs/>
          <w:sz w:val="22"/>
          <w:szCs w:val="22"/>
        </w:rPr>
      </w:pPr>
    </w:p>
    <w:p w:rsidR="008603B1" w:rsidRPr="00EE08DC" w:rsidRDefault="008603B1" w:rsidP="008603B1">
      <w:pPr>
        <w:rPr>
          <w:rFonts w:ascii="Arial" w:hAnsi="Arial" w:cs="Arial"/>
          <w:b/>
          <w:bCs/>
          <w:sz w:val="22"/>
          <w:szCs w:val="22"/>
        </w:rPr>
      </w:pPr>
      <w:r w:rsidRPr="00EE08DC">
        <w:rPr>
          <w:rFonts w:ascii="Arial" w:hAnsi="Arial" w:cs="Arial"/>
          <w:b/>
          <w:bCs/>
          <w:sz w:val="22"/>
          <w:szCs w:val="22"/>
        </w:rPr>
        <w:t>Information about your firm:</w:t>
      </w:r>
    </w:p>
    <w:p w:rsidR="008603B1" w:rsidRPr="00EE08DC" w:rsidRDefault="008603B1" w:rsidP="008603B1">
      <w:pPr>
        <w:autoSpaceDE w:val="0"/>
        <w:autoSpaceDN w:val="0"/>
        <w:adjustRightInd w:val="0"/>
        <w:snapToGrid w:val="0"/>
        <w:spacing w:line="240" w:lineRule="atLeast"/>
        <w:outlineLvl w:val="0"/>
        <w:rPr>
          <w:rFonts w:ascii="Arial" w:hAnsi="Arial" w:cs="Arial"/>
          <w:b/>
          <w:bCs/>
          <w:sz w:val="22"/>
          <w:szCs w:val="22"/>
        </w:rPr>
      </w:pPr>
    </w:p>
    <w:p w:rsidR="008603B1" w:rsidRPr="00EE08DC" w:rsidRDefault="008603B1" w:rsidP="008603B1">
      <w:pPr>
        <w:pStyle w:val="ListParagraph"/>
        <w:numPr>
          <w:ilvl w:val="6"/>
          <w:numId w:val="25"/>
        </w:numPr>
        <w:tabs>
          <w:tab w:val="left" w:pos="360"/>
          <w:tab w:val="left" w:pos="9360"/>
        </w:tabs>
        <w:autoSpaceDE w:val="0"/>
        <w:autoSpaceDN w:val="0"/>
        <w:adjustRightInd w:val="0"/>
        <w:snapToGrid w:val="0"/>
        <w:spacing w:line="240" w:lineRule="atLeast"/>
        <w:ind w:hanging="2520"/>
        <w:contextualSpacing/>
        <w:rPr>
          <w:rFonts w:ascii="Arial" w:hAnsi="Arial" w:cs="Arial"/>
          <w:color w:val="000000"/>
          <w:sz w:val="22"/>
          <w:szCs w:val="22"/>
        </w:rPr>
      </w:pPr>
      <w:r w:rsidRPr="00EE08DC">
        <w:rPr>
          <w:rFonts w:ascii="Arial" w:hAnsi="Arial" w:cs="Arial"/>
          <w:color w:val="000000"/>
          <w:sz w:val="22"/>
          <w:szCs w:val="22"/>
        </w:rPr>
        <w:t>Firm/Individual Name</w:t>
      </w:r>
      <w:r w:rsidRPr="00EE08DC">
        <w:rPr>
          <w:rStyle w:val="EndnoteReference"/>
          <w:rFonts w:ascii="Arial" w:hAnsi="Arial" w:cs="Arial"/>
          <w:color w:val="000000"/>
          <w:sz w:val="22"/>
          <w:szCs w:val="22"/>
        </w:rPr>
        <w:endnoteReference w:id="2"/>
      </w:r>
      <w:r w:rsidRPr="00EE08DC">
        <w:rPr>
          <w:rFonts w:ascii="Arial" w:hAnsi="Arial" w:cs="Arial"/>
          <w:color w:val="000000"/>
          <w:sz w:val="22"/>
          <w:szCs w:val="22"/>
        </w:rPr>
        <w:t xml:space="preserve">: </w:t>
      </w:r>
      <w:r w:rsidRPr="00EE08DC">
        <w:rPr>
          <w:rFonts w:ascii="Arial" w:hAnsi="Arial" w:cs="Arial"/>
          <w:sz w:val="22"/>
          <w:szCs w:val="22"/>
          <w:u w:val="single"/>
        </w:rPr>
        <w:fldChar w:fldCharType="begin">
          <w:ffData>
            <w:name w:val="Text1"/>
            <w:enabled/>
            <w:calcOnExit w:val="0"/>
            <w:textInput/>
          </w:ffData>
        </w:fldChar>
      </w:r>
      <w:r w:rsidRPr="00EE08DC">
        <w:rPr>
          <w:rFonts w:ascii="Arial" w:hAnsi="Arial" w:cs="Arial"/>
          <w:sz w:val="22"/>
          <w:szCs w:val="22"/>
          <w:u w:val="single"/>
        </w:rPr>
        <w:instrText xml:space="preserve"> FORMTEXT </w:instrText>
      </w:r>
      <w:r w:rsidRPr="00EE08DC">
        <w:rPr>
          <w:rFonts w:ascii="Arial" w:hAnsi="Arial" w:cs="Arial"/>
          <w:sz w:val="22"/>
          <w:szCs w:val="22"/>
          <w:u w:val="single"/>
        </w:rPr>
      </w:r>
      <w:r w:rsidRPr="00EE08DC">
        <w:rPr>
          <w:rFonts w:ascii="Arial" w:hAnsi="Arial" w:cs="Arial"/>
          <w:sz w:val="22"/>
          <w:szCs w:val="22"/>
          <w:u w:val="single"/>
        </w:rPr>
        <w:fldChar w:fldCharType="separate"/>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sz w:val="22"/>
          <w:szCs w:val="22"/>
          <w:u w:val="single"/>
        </w:rPr>
        <w:fldChar w:fldCharType="end"/>
      </w:r>
    </w:p>
    <w:p w:rsidR="008603B1" w:rsidRPr="00EE08DC" w:rsidRDefault="008603B1" w:rsidP="008603B1">
      <w:pPr>
        <w:tabs>
          <w:tab w:val="left" w:pos="240"/>
          <w:tab w:val="left" w:pos="360"/>
          <w:tab w:val="left" w:pos="4680"/>
        </w:tabs>
        <w:autoSpaceDE w:val="0"/>
        <w:autoSpaceDN w:val="0"/>
        <w:adjustRightInd w:val="0"/>
        <w:snapToGrid w:val="0"/>
        <w:spacing w:line="240" w:lineRule="atLeast"/>
        <w:rPr>
          <w:rFonts w:ascii="Arial" w:hAnsi="Arial" w:cs="Arial"/>
          <w:color w:val="000000"/>
          <w:sz w:val="22"/>
          <w:szCs w:val="22"/>
        </w:rPr>
      </w:pPr>
    </w:p>
    <w:p w:rsidR="008603B1" w:rsidRPr="00EE08DC" w:rsidRDefault="008603B1" w:rsidP="008603B1">
      <w:pPr>
        <w:tabs>
          <w:tab w:val="left" w:pos="360"/>
          <w:tab w:val="left" w:pos="4680"/>
        </w:tabs>
        <w:autoSpaceDE w:val="0"/>
        <w:autoSpaceDN w:val="0"/>
        <w:adjustRightInd w:val="0"/>
        <w:snapToGrid w:val="0"/>
        <w:spacing w:line="240" w:lineRule="atLeast"/>
        <w:ind w:left="360"/>
        <w:rPr>
          <w:rFonts w:ascii="Arial" w:hAnsi="Arial" w:cs="Arial"/>
          <w:b/>
          <w:color w:val="000000"/>
          <w:sz w:val="22"/>
          <w:szCs w:val="22"/>
          <w:u w:val="single"/>
        </w:rPr>
      </w:pPr>
    </w:p>
    <w:p w:rsidR="008603B1" w:rsidRPr="00EE08DC" w:rsidRDefault="008603B1" w:rsidP="008603B1">
      <w:pPr>
        <w:tabs>
          <w:tab w:val="left" w:pos="2160"/>
          <w:tab w:val="left" w:pos="2520"/>
          <w:tab w:val="left" w:pos="3960"/>
          <w:tab w:val="left" w:pos="5040"/>
          <w:tab w:val="left" w:pos="9360"/>
        </w:tabs>
        <w:rPr>
          <w:rFonts w:ascii="Arial" w:eastAsiaTheme="minorHAnsi" w:hAnsi="Arial" w:cs="Arial"/>
          <w:sz w:val="22"/>
          <w:szCs w:val="22"/>
        </w:rPr>
      </w:pPr>
      <w:r w:rsidRPr="00EE08DC">
        <w:rPr>
          <w:rFonts w:ascii="Arial" w:eastAsiaTheme="minorHAnsi" w:hAnsi="Arial" w:cs="Arial"/>
          <w:sz w:val="22"/>
          <w:szCs w:val="22"/>
        </w:rPr>
        <w:t>2. FEDERAL EMPLOYER IDENTIFICATION NUMBER (EIN)</w:t>
      </w:r>
      <w:r w:rsidRPr="00EE08DC">
        <w:rPr>
          <w:rFonts w:ascii="Arial" w:eastAsiaTheme="minorHAnsi" w:hAnsi="Arial" w:cs="Arial"/>
          <w:sz w:val="22"/>
          <w:szCs w:val="22"/>
          <w:vertAlign w:val="superscript"/>
        </w:rPr>
        <w:endnoteReference w:id="3"/>
      </w:r>
      <w:r w:rsidRPr="00EE08DC">
        <w:rPr>
          <w:rFonts w:ascii="Arial" w:eastAsiaTheme="minorHAnsi" w:hAnsi="Arial" w:cs="Arial"/>
          <w:sz w:val="22"/>
          <w:szCs w:val="22"/>
        </w:rPr>
        <w:t xml:space="preserve"> </w:t>
      </w:r>
    </w:p>
    <w:p w:rsidR="008603B1" w:rsidRPr="00EE08DC" w:rsidRDefault="008603B1" w:rsidP="008603B1">
      <w:pPr>
        <w:tabs>
          <w:tab w:val="left" w:pos="2160"/>
          <w:tab w:val="left" w:pos="2520"/>
          <w:tab w:val="left" w:pos="3960"/>
          <w:tab w:val="left" w:pos="5040"/>
          <w:tab w:val="left" w:pos="9360"/>
        </w:tabs>
        <w:rPr>
          <w:rFonts w:ascii="Arial" w:eastAsiaTheme="minorHAnsi" w:hAnsi="Arial" w:cs="Arial"/>
          <w:sz w:val="22"/>
          <w:szCs w:val="22"/>
        </w:rPr>
      </w:pPr>
      <w:r w:rsidRPr="00EE08DC">
        <w:rPr>
          <w:rFonts w:ascii="Arial" w:eastAsiaTheme="minorHAnsi" w:hAnsi="Arial" w:cs="Arial"/>
          <w:sz w:val="22"/>
          <w:szCs w:val="22"/>
        </w:rPr>
        <w:t xml:space="preserve">    (DO NOT ENTER A SOCIAL SECURITY NUMBER):</w:t>
      </w:r>
    </w:p>
    <w:p w:rsidR="008603B1" w:rsidRPr="00EE08DC" w:rsidRDefault="008603B1" w:rsidP="008603B1">
      <w:pPr>
        <w:tabs>
          <w:tab w:val="left" w:pos="2160"/>
          <w:tab w:val="left" w:pos="2520"/>
          <w:tab w:val="left" w:pos="3960"/>
          <w:tab w:val="left" w:pos="5040"/>
          <w:tab w:val="left" w:pos="9360"/>
        </w:tabs>
        <w:ind w:left="720" w:hanging="720"/>
        <w:rPr>
          <w:rFonts w:ascii="Arial" w:eastAsiaTheme="minorHAnsi" w:hAnsi="Arial" w:cs="Arial"/>
          <w:b/>
          <w:sz w:val="22"/>
          <w:szCs w:val="22"/>
        </w:rPr>
      </w:pPr>
    </w:p>
    <w:tbl>
      <w:tblPr>
        <w:tblStyle w:val="TableGrid2"/>
        <w:tblW w:w="0" w:type="auto"/>
        <w:tblInd w:w="835" w:type="dxa"/>
        <w:tblLook w:val="04A0" w:firstRow="1" w:lastRow="0" w:firstColumn="1" w:lastColumn="0" w:noHBand="0" w:noVBand="1"/>
      </w:tblPr>
      <w:tblGrid>
        <w:gridCol w:w="360"/>
        <w:gridCol w:w="260"/>
        <w:gridCol w:w="360"/>
        <w:gridCol w:w="254"/>
        <w:gridCol w:w="436"/>
        <w:gridCol w:w="236"/>
        <w:gridCol w:w="360"/>
        <w:gridCol w:w="250"/>
        <w:gridCol w:w="360"/>
        <w:gridCol w:w="250"/>
        <w:gridCol w:w="360"/>
        <w:gridCol w:w="250"/>
        <w:gridCol w:w="360"/>
        <w:gridCol w:w="250"/>
        <w:gridCol w:w="360"/>
        <w:gridCol w:w="256"/>
        <w:gridCol w:w="360"/>
        <w:gridCol w:w="250"/>
        <w:gridCol w:w="360"/>
      </w:tblGrid>
      <w:tr w:rsidR="008603B1" w:rsidRPr="00EE08DC" w:rsidTr="00907E12">
        <w:tc>
          <w:tcPr>
            <w:tcW w:w="360" w:type="dxa"/>
            <w:tcMar>
              <w:top w:w="86" w:type="dxa"/>
              <w:left w:w="115" w:type="dxa"/>
              <w:bottom w:w="86" w:type="dxa"/>
              <w:right w:w="115" w:type="dxa"/>
            </w:tcMar>
          </w:tcPr>
          <w:p w:rsidR="008603B1" w:rsidRPr="00EE08DC" w:rsidRDefault="008603B1" w:rsidP="00907E12">
            <w:pPr>
              <w:tabs>
                <w:tab w:val="left" w:pos="2160"/>
                <w:tab w:val="left" w:pos="2520"/>
                <w:tab w:val="left" w:pos="3960"/>
                <w:tab w:val="left" w:pos="5040"/>
                <w:tab w:val="left" w:pos="9360"/>
              </w:tabs>
              <w:ind w:left="720" w:hanging="720"/>
              <w:rPr>
                <w:rFonts w:ascii="Arial" w:hAnsi="Arial" w:cs="Arial"/>
                <w:b/>
                <w:sz w:val="22"/>
                <w:szCs w:val="22"/>
              </w:rPr>
            </w:pPr>
          </w:p>
        </w:tc>
        <w:tc>
          <w:tcPr>
            <w:tcW w:w="260" w:type="dxa"/>
            <w:tcBorders>
              <w:top w:val="nil"/>
              <w:bottom w:val="nil"/>
            </w:tcBorders>
            <w:tcMar>
              <w:top w:w="86" w:type="dxa"/>
              <w:left w:w="58" w:type="dxa"/>
              <w:bottom w:w="86" w:type="dxa"/>
              <w:right w:w="58" w:type="dxa"/>
            </w:tcMar>
          </w:tcPr>
          <w:p w:rsidR="008603B1" w:rsidRPr="00EE08DC" w:rsidRDefault="008603B1" w:rsidP="00907E12">
            <w:pPr>
              <w:tabs>
                <w:tab w:val="left" w:pos="2160"/>
                <w:tab w:val="left" w:pos="2520"/>
                <w:tab w:val="left" w:pos="3960"/>
                <w:tab w:val="left" w:pos="5040"/>
                <w:tab w:val="left" w:pos="9360"/>
              </w:tabs>
              <w:ind w:left="720" w:hanging="720"/>
              <w:rPr>
                <w:rFonts w:ascii="Arial" w:hAnsi="Arial" w:cs="Arial"/>
                <w:b/>
                <w:sz w:val="22"/>
                <w:szCs w:val="22"/>
              </w:rPr>
            </w:pPr>
          </w:p>
        </w:tc>
        <w:tc>
          <w:tcPr>
            <w:tcW w:w="360" w:type="dxa"/>
            <w:tcMar>
              <w:top w:w="86" w:type="dxa"/>
              <w:left w:w="115" w:type="dxa"/>
              <w:bottom w:w="86" w:type="dxa"/>
              <w:right w:w="115" w:type="dxa"/>
            </w:tcMar>
          </w:tcPr>
          <w:p w:rsidR="008603B1" w:rsidRPr="00EE08DC" w:rsidRDefault="008603B1" w:rsidP="00907E12">
            <w:pPr>
              <w:tabs>
                <w:tab w:val="left" w:pos="2160"/>
                <w:tab w:val="left" w:pos="2520"/>
                <w:tab w:val="left" w:pos="3960"/>
                <w:tab w:val="left" w:pos="5040"/>
                <w:tab w:val="left" w:pos="9360"/>
              </w:tabs>
              <w:ind w:left="720" w:hanging="720"/>
              <w:rPr>
                <w:rFonts w:ascii="Arial" w:hAnsi="Arial" w:cs="Arial"/>
                <w:b/>
                <w:sz w:val="22"/>
                <w:szCs w:val="22"/>
              </w:rPr>
            </w:pPr>
          </w:p>
        </w:tc>
        <w:tc>
          <w:tcPr>
            <w:tcW w:w="254" w:type="dxa"/>
            <w:tcBorders>
              <w:top w:val="nil"/>
              <w:bottom w:val="nil"/>
              <w:right w:val="nil"/>
            </w:tcBorders>
            <w:tcMar>
              <w:top w:w="86" w:type="dxa"/>
              <w:left w:w="115" w:type="dxa"/>
              <w:bottom w:w="86" w:type="dxa"/>
              <w:right w:w="115" w:type="dxa"/>
            </w:tcMar>
          </w:tcPr>
          <w:p w:rsidR="008603B1" w:rsidRPr="00EE08DC" w:rsidRDefault="008603B1" w:rsidP="00907E12">
            <w:pPr>
              <w:tabs>
                <w:tab w:val="left" w:pos="2160"/>
                <w:tab w:val="left" w:pos="2520"/>
                <w:tab w:val="left" w:pos="3960"/>
                <w:tab w:val="left" w:pos="5040"/>
                <w:tab w:val="left" w:pos="9360"/>
              </w:tabs>
              <w:ind w:left="720" w:hanging="720"/>
              <w:rPr>
                <w:rFonts w:ascii="Arial" w:hAnsi="Arial" w:cs="Arial"/>
                <w:b/>
                <w:sz w:val="22"/>
                <w:szCs w:val="22"/>
              </w:rPr>
            </w:pPr>
          </w:p>
        </w:tc>
        <w:tc>
          <w:tcPr>
            <w:tcW w:w="432" w:type="dxa"/>
            <w:tcBorders>
              <w:top w:val="nil"/>
              <w:left w:val="nil"/>
              <w:bottom w:val="nil"/>
              <w:right w:val="nil"/>
            </w:tcBorders>
            <w:tcMar>
              <w:top w:w="86" w:type="dxa"/>
              <w:bottom w:w="86" w:type="dxa"/>
            </w:tcMar>
          </w:tcPr>
          <w:p w:rsidR="008603B1" w:rsidRPr="00EE08DC" w:rsidRDefault="008603B1" w:rsidP="00907E12">
            <w:pPr>
              <w:tabs>
                <w:tab w:val="left" w:pos="2160"/>
                <w:tab w:val="left" w:pos="2520"/>
                <w:tab w:val="left" w:pos="3960"/>
                <w:tab w:val="left" w:pos="5040"/>
                <w:tab w:val="left" w:pos="9360"/>
              </w:tabs>
              <w:ind w:left="720" w:hanging="720"/>
              <w:rPr>
                <w:rFonts w:ascii="Arial" w:hAnsi="Arial" w:cs="Arial"/>
                <w:b/>
                <w:sz w:val="22"/>
                <w:szCs w:val="22"/>
              </w:rPr>
            </w:pPr>
            <w:r w:rsidRPr="00EE08DC">
              <w:rPr>
                <w:rFonts w:ascii="Arial" w:hAnsi="Arial" w:cs="Arial"/>
                <w:b/>
                <w:sz w:val="22"/>
                <w:szCs w:val="22"/>
              </w:rPr>
              <w:t>—</w:t>
            </w:r>
          </w:p>
        </w:tc>
        <w:tc>
          <w:tcPr>
            <w:tcW w:w="236" w:type="dxa"/>
            <w:tcBorders>
              <w:top w:val="nil"/>
              <w:left w:val="nil"/>
              <w:bottom w:val="nil"/>
            </w:tcBorders>
            <w:tcMar>
              <w:top w:w="86" w:type="dxa"/>
              <w:bottom w:w="86" w:type="dxa"/>
            </w:tcMar>
          </w:tcPr>
          <w:p w:rsidR="008603B1" w:rsidRPr="00EE08DC" w:rsidRDefault="008603B1" w:rsidP="00907E12">
            <w:pPr>
              <w:tabs>
                <w:tab w:val="left" w:pos="2160"/>
                <w:tab w:val="left" w:pos="2520"/>
                <w:tab w:val="left" w:pos="3960"/>
                <w:tab w:val="left" w:pos="5040"/>
                <w:tab w:val="left" w:pos="9360"/>
              </w:tabs>
              <w:ind w:left="720" w:hanging="720"/>
              <w:rPr>
                <w:rFonts w:ascii="Arial" w:hAnsi="Arial" w:cs="Arial"/>
                <w:b/>
                <w:sz w:val="22"/>
                <w:szCs w:val="22"/>
              </w:rPr>
            </w:pPr>
          </w:p>
        </w:tc>
        <w:tc>
          <w:tcPr>
            <w:tcW w:w="360" w:type="dxa"/>
            <w:tcMar>
              <w:top w:w="86" w:type="dxa"/>
              <w:left w:w="115" w:type="dxa"/>
              <w:bottom w:w="86" w:type="dxa"/>
              <w:right w:w="115" w:type="dxa"/>
            </w:tcMar>
          </w:tcPr>
          <w:p w:rsidR="008603B1" w:rsidRPr="00EE08DC" w:rsidRDefault="008603B1" w:rsidP="00907E12">
            <w:pPr>
              <w:tabs>
                <w:tab w:val="left" w:pos="2160"/>
                <w:tab w:val="left" w:pos="2520"/>
                <w:tab w:val="left" w:pos="3960"/>
                <w:tab w:val="left" w:pos="5040"/>
                <w:tab w:val="left" w:pos="9360"/>
              </w:tabs>
              <w:ind w:left="720" w:hanging="720"/>
              <w:rPr>
                <w:rFonts w:ascii="Arial" w:hAnsi="Arial" w:cs="Arial"/>
                <w:b/>
                <w:sz w:val="22"/>
                <w:szCs w:val="22"/>
              </w:rPr>
            </w:pPr>
          </w:p>
        </w:tc>
        <w:tc>
          <w:tcPr>
            <w:tcW w:w="250" w:type="dxa"/>
            <w:tcBorders>
              <w:top w:val="nil"/>
              <w:bottom w:val="nil"/>
            </w:tcBorders>
            <w:tcMar>
              <w:top w:w="86" w:type="dxa"/>
              <w:left w:w="115" w:type="dxa"/>
              <w:bottom w:w="86" w:type="dxa"/>
              <w:right w:w="115" w:type="dxa"/>
            </w:tcMar>
          </w:tcPr>
          <w:p w:rsidR="008603B1" w:rsidRPr="00EE08DC" w:rsidRDefault="008603B1" w:rsidP="00907E12">
            <w:pPr>
              <w:tabs>
                <w:tab w:val="left" w:pos="2160"/>
                <w:tab w:val="left" w:pos="2520"/>
                <w:tab w:val="left" w:pos="3960"/>
                <w:tab w:val="left" w:pos="5040"/>
                <w:tab w:val="left" w:pos="9360"/>
              </w:tabs>
              <w:ind w:left="720" w:hanging="720"/>
              <w:rPr>
                <w:rFonts w:ascii="Arial" w:hAnsi="Arial" w:cs="Arial"/>
                <w:b/>
                <w:sz w:val="22"/>
                <w:szCs w:val="22"/>
              </w:rPr>
            </w:pPr>
          </w:p>
        </w:tc>
        <w:tc>
          <w:tcPr>
            <w:tcW w:w="360" w:type="dxa"/>
            <w:tcMar>
              <w:top w:w="86" w:type="dxa"/>
              <w:left w:w="115" w:type="dxa"/>
              <w:bottom w:w="86" w:type="dxa"/>
              <w:right w:w="115" w:type="dxa"/>
            </w:tcMar>
          </w:tcPr>
          <w:p w:rsidR="008603B1" w:rsidRPr="00EE08DC" w:rsidRDefault="008603B1" w:rsidP="00907E12">
            <w:pPr>
              <w:tabs>
                <w:tab w:val="left" w:pos="2160"/>
                <w:tab w:val="left" w:pos="2520"/>
                <w:tab w:val="left" w:pos="3960"/>
                <w:tab w:val="left" w:pos="5040"/>
                <w:tab w:val="left" w:pos="9360"/>
              </w:tabs>
              <w:ind w:left="720" w:hanging="720"/>
              <w:rPr>
                <w:rFonts w:ascii="Arial" w:hAnsi="Arial" w:cs="Arial"/>
                <w:b/>
                <w:sz w:val="22"/>
                <w:szCs w:val="22"/>
              </w:rPr>
            </w:pPr>
          </w:p>
        </w:tc>
        <w:tc>
          <w:tcPr>
            <w:tcW w:w="250" w:type="dxa"/>
            <w:tcBorders>
              <w:top w:val="nil"/>
              <w:bottom w:val="nil"/>
            </w:tcBorders>
            <w:tcMar>
              <w:top w:w="86" w:type="dxa"/>
              <w:left w:w="115" w:type="dxa"/>
              <w:bottom w:w="86" w:type="dxa"/>
              <w:right w:w="115" w:type="dxa"/>
            </w:tcMar>
          </w:tcPr>
          <w:p w:rsidR="008603B1" w:rsidRPr="00EE08DC" w:rsidRDefault="008603B1" w:rsidP="00907E12">
            <w:pPr>
              <w:tabs>
                <w:tab w:val="left" w:pos="2160"/>
                <w:tab w:val="left" w:pos="2520"/>
                <w:tab w:val="left" w:pos="3960"/>
                <w:tab w:val="left" w:pos="5040"/>
                <w:tab w:val="left" w:pos="9360"/>
              </w:tabs>
              <w:ind w:left="720" w:hanging="720"/>
              <w:rPr>
                <w:rFonts w:ascii="Arial" w:hAnsi="Arial" w:cs="Arial"/>
                <w:b/>
                <w:sz w:val="22"/>
                <w:szCs w:val="22"/>
              </w:rPr>
            </w:pPr>
          </w:p>
        </w:tc>
        <w:tc>
          <w:tcPr>
            <w:tcW w:w="360" w:type="dxa"/>
            <w:tcMar>
              <w:top w:w="86" w:type="dxa"/>
              <w:left w:w="115" w:type="dxa"/>
              <w:bottom w:w="86" w:type="dxa"/>
              <w:right w:w="115" w:type="dxa"/>
            </w:tcMar>
          </w:tcPr>
          <w:p w:rsidR="008603B1" w:rsidRPr="00EE08DC" w:rsidRDefault="008603B1" w:rsidP="00907E12">
            <w:pPr>
              <w:tabs>
                <w:tab w:val="left" w:pos="2160"/>
                <w:tab w:val="left" w:pos="2520"/>
                <w:tab w:val="left" w:pos="3960"/>
                <w:tab w:val="left" w:pos="5040"/>
                <w:tab w:val="left" w:pos="9360"/>
              </w:tabs>
              <w:ind w:left="720" w:hanging="720"/>
              <w:rPr>
                <w:rFonts w:ascii="Arial" w:hAnsi="Arial" w:cs="Arial"/>
                <w:b/>
                <w:sz w:val="22"/>
                <w:szCs w:val="22"/>
              </w:rPr>
            </w:pPr>
          </w:p>
        </w:tc>
        <w:tc>
          <w:tcPr>
            <w:tcW w:w="250" w:type="dxa"/>
            <w:tcBorders>
              <w:top w:val="nil"/>
              <w:bottom w:val="nil"/>
            </w:tcBorders>
            <w:tcMar>
              <w:top w:w="86" w:type="dxa"/>
              <w:left w:w="115" w:type="dxa"/>
              <w:bottom w:w="86" w:type="dxa"/>
              <w:right w:w="115" w:type="dxa"/>
            </w:tcMar>
          </w:tcPr>
          <w:p w:rsidR="008603B1" w:rsidRPr="00EE08DC" w:rsidRDefault="008603B1" w:rsidP="00907E12">
            <w:pPr>
              <w:tabs>
                <w:tab w:val="left" w:pos="2160"/>
                <w:tab w:val="left" w:pos="2520"/>
                <w:tab w:val="left" w:pos="3960"/>
                <w:tab w:val="left" w:pos="5040"/>
                <w:tab w:val="left" w:pos="9360"/>
              </w:tabs>
              <w:ind w:left="720" w:hanging="720"/>
              <w:rPr>
                <w:rFonts w:ascii="Arial" w:hAnsi="Arial" w:cs="Arial"/>
                <w:b/>
                <w:sz w:val="22"/>
                <w:szCs w:val="22"/>
              </w:rPr>
            </w:pPr>
          </w:p>
        </w:tc>
        <w:tc>
          <w:tcPr>
            <w:tcW w:w="360" w:type="dxa"/>
            <w:tcMar>
              <w:top w:w="86" w:type="dxa"/>
              <w:left w:w="115" w:type="dxa"/>
              <w:bottom w:w="86" w:type="dxa"/>
              <w:right w:w="115" w:type="dxa"/>
            </w:tcMar>
          </w:tcPr>
          <w:p w:rsidR="008603B1" w:rsidRPr="00EE08DC" w:rsidRDefault="008603B1" w:rsidP="00907E12">
            <w:pPr>
              <w:tabs>
                <w:tab w:val="left" w:pos="2160"/>
                <w:tab w:val="left" w:pos="2520"/>
                <w:tab w:val="left" w:pos="3960"/>
                <w:tab w:val="left" w:pos="5040"/>
                <w:tab w:val="left" w:pos="9360"/>
              </w:tabs>
              <w:ind w:left="720" w:hanging="720"/>
              <w:rPr>
                <w:rFonts w:ascii="Arial" w:hAnsi="Arial" w:cs="Arial"/>
                <w:b/>
                <w:sz w:val="22"/>
                <w:szCs w:val="22"/>
              </w:rPr>
            </w:pPr>
          </w:p>
        </w:tc>
        <w:tc>
          <w:tcPr>
            <w:tcW w:w="250" w:type="dxa"/>
            <w:tcBorders>
              <w:top w:val="nil"/>
              <w:bottom w:val="nil"/>
            </w:tcBorders>
            <w:tcMar>
              <w:top w:w="86" w:type="dxa"/>
              <w:left w:w="115" w:type="dxa"/>
              <w:bottom w:w="86" w:type="dxa"/>
              <w:right w:w="115" w:type="dxa"/>
            </w:tcMar>
          </w:tcPr>
          <w:p w:rsidR="008603B1" w:rsidRPr="00EE08DC" w:rsidRDefault="008603B1" w:rsidP="00907E12">
            <w:pPr>
              <w:tabs>
                <w:tab w:val="left" w:pos="2160"/>
                <w:tab w:val="left" w:pos="2520"/>
                <w:tab w:val="left" w:pos="3960"/>
                <w:tab w:val="left" w:pos="5040"/>
                <w:tab w:val="left" w:pos="9360"/>
              </w:tabs>
              <w:ind w:left="720" w:hanging="720"/>
              <w:rPr>
                <w:rFonts w:ascii="Arial" w:hAnsi="Arial" w:cs="Arial"/>
                <w:b/>
                <w:sz w:val="22"/>
                <w:szCs w:val="22"/>
              </w:rPr>
            </w:pPr>
          </w:p>
        </w:tc>
        <w:tc>
          <w:tcPr>
            <w:tcW w:w="360" w:type="dxa"/>
            <w:tcMar>
              <w:top w:w="86" w:type="dxa"/>
              <w:left w:w="115" w:type="dxa"/>
              <w:bottom w:w="86" w:type="dxa"/>
              <w:right w:w="115" w:type="dxa"/>
            </w:tcMar>
          </w:tcPr>
          <w:p w:rsidR="008603B1" w:rsidRPr="00EE08DC" w:rsidRDefault="008603B1" w:rsidP="00907E12">
            <w:pPr>
              <w:tabs>
                <w:tab w:val="left" w:pos="2160"/>
                <w:tab w:val="left" w:pos="2520"/>
                <w:tab w:val="left" w:pos="3960"/>
                <w:tab w:val="left" w:pos="5040"/>
                <w:tab w:val="left" w:pos="9360"/>
              </w:tabs>
              <w:ind w:left="720" w:hanging="720"/>
              <w:rPr>
                <w:rFonts w:ascii="Arial" w:hAnsi="Arial" w:cs="Arial"/>
                <w:b/>
                <w:sz w:val="22"/>
                <w:szCs w:val="22"/>
              </w:rPr>
            </w:pPr>
          </w:p>
        </w:tc>
        <w:tc>
          <w:tcPr>
            <w:tcW w:w="256" w:type="dxa"/>
            <w:tcBorders>
              <w:top w:val="nil"/>
              <w:bottom w:val="nil"/>
            </w:tcBorders>
            <w:tcMar>
              <w:top w:w="86" w:type="dxa"/>
              <w:left w:w="115" w:type="dxa"/>
              <w:bottom w:w="86" w:type="dxa"/>
              <w:right w:w="115" w:type="dxa"/>
            </w:tcMar>
          </w:tcPr>
          <w:p w:rsidR="008603B1" w:rsidRPr="00EE08DC" w:rsidRDefault="008603B1" w:rsidP="00907E12">
            <w:pPr>
              <w:tabs>
                <w:tab w:val="left" w:pos="2160"/>
                <w:tab w:val="left" w:pos="2520"/>
                <w:tab w:val="left" w:pos="3960"/>
                <w:tab w:val="left" w:pos="5040"/>
                <w:tab w:val="left" w:pos="9360"/>
              </w:tabs>
              <w:ind w:left="720" w:hanging="720"/>
              <w:rPr>
                <w:rFonts w:ascii="Arial" w:hAnsi="Arial" w:cs="Arial"/>
                <w:b/>
                <w:sz w:val="22"/>
                <w:szCs w:val="22"/>
              </w:rPr>
            </w:pPr>
          </w:p>
        </w:tc>
        <w:tc>
          <w:tcPr>
            <w:tcW w:w="360" w:type="dxa"/>
            <w:tcMar>
              <w:top w:w="86" w:type="dxa"/>
              <w:left w:w="115" w:type="dxa"/>
              <w:bottom w:w="86" w:type="dxa"/>
              <w:right w:w="115" w:type="dxa"/>
            </w:tcMar>
          </w:tcPr>
          <w:p w:rsidR="008603B1" w:rsidRPr="00EE08DC" w:rsidRDefault="008603B1" w:rsidP="00907E12">
            <w:pPr>
              <w:tabs>
                <w:tab w:val="left" w:pos="2160"/>
                <w:tab w:val="left" w:pos="2520"/>
                <w:tab w:val="left" w:pos="3960"/>
                <w:tab w:val="left" w:pos="5040"/>
                <w:tab w:val="left" w:pos="9360"/>
              </w:tabs>
              <w:ind w:left="720" w:hanging="720"/>
              <w:rPr>
                <w:rFonts w:ascii="Arial" w:hAnsi="Arial" w:cs="Arial"/>
                <w:b/>
                <w:sz w:val="22"/>
                <w:szCs w:val="22"/>
              </w:rPr>
            </w:pPr>
          </w:p>
        </w:tc>
        <w:tc>
          <w:tcPr>
            <w:tcW w:w="250" w:type="dxa"/>
            <w:tcBorders>
              <w:top w:val="nil"/>
              <w:bottom w:val="nil"/>
            </w:tcBorders>
            <w:tcMar>
              <w:top w:w="86" w:type="dxa"/>
              <w:left w:w="115" w:type="dxa"/>
              <w:bottom w:w="86" w:type="dxa"/>
              <w:right w:w="115" w:type="dxa"/>
            </w:tcMar>
          </w:tcPr>
          <w:p w:rsidR="008603B1" w:rsidRPr="00EE08DC" w:rsidRDefault="008603B1" w:rsidP="00907E12">
            <w:pPr>
              <w:tabs>
                <w:tab w:val="left" w:pos="2160"/>
                <w:tab w:val="left" w:pos="2520"/>
                <w:tab w:val="left" w:pos="3960"/>
                <w:tab w:val="left" w:pos="5040"/>
                <w:tab w:val="left" w:pos="9360"/>
              </w:tabs>
              <w:ind w:left="720" w:hanging="720"/>
              <w:rPr>
                <w:rFonts w:ascii="Arial" w:hAnsi="Arial" w:cs="Arial"/>
                <w:b/>
                <w:sz w:val="22"/>
                <w:szCs w:val="22"/>
              </w:rPr>
            </w:pPr>
          </w:p>
        </w:tc>
        <w:tc>
          <w:tcPr>
            <w:tcW w:w="360" w:type="dxa"/>
            <w:tcMar>
              <w:top w:w="86" w:type="dxa"/>
              <w:left w:w="115" w:type="dxa"/>
              <w:bottom w:w="86" w:type="dxa"/>
              <w:right w:w="115" w:type="dxa"/>
            </w:tcMar>
          </w:tcPr>
          <w:p w:rsidR="008603B1" w:rsidRPr="00EE08DC" w:rsidRDefault="008603B1" w:rsidP="00907E12">
            <w:pPr>
              <w:tabs>
                <w:tab w:val="left" w:pos="2160"/>
                <w:tab w:val="left" w:pos="2520"/>
                <w:tab w:val="left" w:pos="3960"/>
                <w:tab w:val="left" w:pos="5040"/>
                <w:tab w:val="left" w:pos="9360"/>
              </w:tabs>
              <w:ind w:left="720" w:hanging="720"/>
              <w:rPr>
                <w:rFonts w:ascii="Arial" w:hAnsi="Arial" w:cs="Arial"/>
                <w:b/>
                <w:sz w:val="22"/>
                <w:szCs w:val="22"/>
              </w:rPr>
            </w:pPr>
          </w:p>
        </w:tc>
      </w:tr>
    </w:tbl>
    <w:p w:rsidR="008603B1" w:rsidRPr="00EE08DC" w:rsidRDefault="008603B1" w:rsidP="008603B1">
      <w:pPr>
        <w:tabs>
          <w:tab w:val="left" w:pos="2160"/>
          <w:tab w:val="left" w:pos="2520"/>
          <w:tab w:val="left" w:pos="3960"/>
          <w:tab w:val="left" w:pos="5040"/>
          <w:tab w:val="left" w:pos="9360"/>
        </w:tabs>
        <w:ind w:left="720" w:hanging="720"/>
        <w:rPr>
          <w:rFonts w:ascii="Arial" w:eastAsiaTheme="minorHAnsi" w:hAnsi="Arial" w:cs="Arial"/>
          <w:b/>
          <w:sz w:val="22"/>
          <w:szCs w:val="22"/>
        </w:rPr>
      </w:pPr>
    </w:p>
    <w:p w:rsidR="008603B1" w:rsidRPr="00EE08DC" w:rsidRDefault="008603B1" w:rsidP="008603B1">
      <w:pPr>
        <w:tabs>
          <w:tab w:val="left" w:pos="2880"/>
          <w:tab w:val="left" w:pos="3960"/>
          <w:tab w:val="left" w:pos="5040"/>
          <w:tab w:val="left" w:pos="10080"/>
        </w:tabs>
        <w:ind w:left="720"/>
        <w:rPr>
          <w:rFonts w:ascii="Arial" w:hAnsi="Arial" w:cs="Arial"/>
          <w:sz w:val="22"/>
          <w:szCs w:val="22"/>
        </w:rPr>
      </w:pPr>
      <w:r w:rsidRPr="00EE08DC">
        <w:rPr>
          <w:rFonts w:ascii="Arial" w:hAnsi="Arial" w:cs="Arial"/>
          <w:sz w:val="22"/>
          <w:szCs w:val="22"/>
        </w:rPr>
        <w:t xml:space="preserve">If your firm does not have an EIN, please go to </w:t>
      </w:r>
      <w:hyperlink r:id="rId13" w:history="1">
        <w:r w:rsidRPr="00EE08DC">
          <w:rPr>
            <w:rStyle w:val="Hyperlink"/>
            <w:rFonts w:ascii="Arial" w:hAnsi="Arial" w:cs="Arial"/>
            <w:sz w:val="22"/>
            <w:szCs w:val="22"/>
          </w:rPr>
          <w:t>http://www.irs.gov</w:t>
        </w:r>
      </w:hyperlink>
      <w:r w:rsidRPr="00EE08DC">
        <w:rPr>
          <w:rFonts w:ascii="Arial" w:hAnsi="Arial" w:cs="Arial"/>
          <w:sz w:val="22"/>
          <w:szCs w:val="22"/>
        </w:rPr>
        <w:t xml:space="preserve"> to apply for an EIN online. Providing a valid EIN is required for enrollment and is a condition of cooperation with the program.</w:t>
      </w:r>
    </w:p>
    <w:p w:rsidR="008603B1" w:rsidRPr="00EE08DC" w:rsidRDefault="008603B1" w:rsidP="008603B1">
      <w:pPr>
        <w:tabs>
          <w:tab w:val="left" w:pos="2880"/>
          <w:tab w:val="left" w:pos="3960"/>
          <w:tab w:val="left" w:pos="5040"/>
          <w:tab w:val="left" w:pos="10080"/>
        </w:tabs>
        <w:ind w:left="720"/>
        <w:rPr>
          <w:rFonts w:ascii="Arial" w:eastAsiaTheme="minorHAnsi" w:hAnsi="Arial" w:cs="Arial"/>
          <w:sz w:val="22"/>
          <w:szCs w:val="22"/>
        </w:rPr>
      </w:pPr>
    </w:p>
    <w:p w:rsidR="008603B1" w:rsidRPr="00EE08DC" w:rsidRDefault="008603B1" w:rsidP="008603B1">
      <w:pPr>
        <w:tabs>
          <w:tab w:val="left" w:pos="360"/>
        </w:tabs>
        <w:rPr>
          <w:rFonts w:ascii="Arial" w:hAnsi="Arial" w:cs="Arial"/>
          <w:sz w:val="22"/>
          <w:szCs w:val="22"/>
        </w:rPr>
      </w:pPr>
      <w:r w:rsidRPr="00EE08DC">
        <w:rPr>
          <w:rFonts w:ascii="Arial" w:eastAsia="Calibri" w:hAnsi="Arial" w:cs="Arial"/>
          <w:sz w:val="22"/>
          <w:szCs w:val="22"/>
        </w:rPr>
        <w:t xml:space="preserve">3. </w:t>
      </w:r>
      <w:r w:rsidRPr="00EE08DC">
        <w:rPr>
          <w:rFonts w:ascii="Arial" w:eastAsia="Calibri" w:hAnsi="Arial" w:cs="Arial"/>
          <w:sz w:val="22"/>
          <w:szCs w:val="22"/>
        </w:rPr>
        <w:tab/>
      </w:r>
      <w:r w:rsidRPr="00EE08DC">
        <w:rPr>
          <w:rFonts w:ascii="Arial" w:hAnsi="Arial" w:cs="Arial"/>
          <w:sz w:val="22"/>
          <w:szCs w:val="22"/>
        </w:rPr>
        <w:t>Mailing Address</w:t>
      </w:r>
    </w:p>
    <w:p w:rsidR="008603B1" w:rsidRPr="00EE08DC" w:rsidRDefault="008603B1" w:rsidP="008603B1">
      <w:pPr>
        <w:tabs>
          <w:tab w:val="left" w:pos="360"/>
          <w:tab w:val="left" w:pos="5040"/>
        </w:tabs>
        <w:ind w:left="360"/>
        <w:rPr>
          <w:rFonts w:ascii="Arial" w:hAnsi="Arial" w:cs="Arial"/>
          <w:sz w:val="22"/>
          <w:szCs w:val="22"/>
          <w:u w:val="single"/>
        </w:rPr>
      </w:pPr>
      <w:r w:rsidRPr="00EE08DC">
        <w:rPr>
          <w:rFonts w:ascii="Arial" w:hAnsi="Arial" w:cs="Arial"/>
          <w:sz w:val="22"/>
          <w:szCs w:val="22"/>
        </w:rPr>
        <w:t xml:space="preserve">Address: </w:t>
      </w:r>
      <w:r w:rsidRPr="00EE08DC">
        <w:rPr>
          <w:rFonts w:ascii="Arial" w:hAnsi="Arial" w:cs="Arial"/>
          <w:sz w:val="22"/>
          <w:szCs w:val="22"/>
          <w:u w:val="single"/>
        </w:rPr>
        <w:fldChar w:fldCharType="begin">
          <w:ffData>
            <w:name w:val="Text1"/>
            <w:enabled/>
            <w:calcOnExit w:val="0"/>
            <w:textInput/>
          </w:ffData>
        </w:fldChar>
      </w:r>
      <w:r w:rsidRPr="00EE08DC">
        <w:rPr>
          <w:rFonts w:ascii="Arial" w:hAnsi="Arial" w:cs="Arial"/>
          <w:sz w:val="22"/>
          <w:szCs w:val="22"/>
          <w:u w:val="single"/>
        </w:rPr>
        <w:instrText xml:space="preserve"> FORMTEXT </w:instrText>
      </w:r>
      <w:r w:rsidRPr="00EE08DC">
        <w:rPr>
          <w:rFonts w:ascii="Arial" w:hAnsi="Arial" w:cs="Arial"/>
          <w:sz w:val="22"/>
          <w:szCs w:val="22"/>
          <w:u w:val="single"/>
        </w:rPr>
      </w:r>
      <w:r w:rsidRPr="00EE08DC">
        <w:rPr>
          <w:rFonts w:ascii="Arial" w:hAnsi="Arial" w:cs="Arial"/>
          <w:sz w:val="22"/>
          <w:szCs w:val="22"/>
          <w:u w:val="single"/>
        </w:rPr>
        <w:fldChar w:fldCharType="separate"/>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sz w:val="22"/>
          <w:szCs w:val="22"/>
          <w:u w:val="single"/>
        </w:rPr>
        <w:fldChar w:fldCharType="end"/>
      </w:r>
      <w:r w:rsidRPr="00EE08DC">
        <w:rPr>
          <w:rFonts w:ascii="Arial" w:hAnsi="Arial" w:cs="Arial"/>
          <w:sz w:val="22"/>
          <w:szCs w:val="22"/>
          <w:u w:val="single"/>
        </w:rPr>
        <w:br/>
      </w:r>
      <w:r w:rsidRPr="00EE08DC">
        <w:rPr>
          <w:rFonts w:ascii="Arial" w:hAnsi="Arial" w:cs="Arial"/>
          <w:sz w:val="22"/>
          <w:szCs w:val="22"/>
          <w:u w:val="single"/>
        </w:rPr>
        <w:fldChar w:fldCharType="begin">
          <w:ffData>
            <w:name w:val="Text1"/>
            <w:enabled/>
            <w:calcOnExit w:val="0"/>
            <w:textInput/>
          </w:ffData>
        </w:fldChar>
      </w:r>
      <w:r w:rsidRPr="00EE08DC">
        <w:rPr>
          <w:rFonts w:ascii="Arial" w:hAnsi="Arial" w:cs="Arial"/>
          <w:sz w:val="22"/>
          <w:szCs w:val="22"/>
          <w:u w:val="single"/>
        </w:rPr>
        <w:instrText xml:space="preserve"> FORMTEXT </w:instrText>
      </w:r>
      <w:r w:rsidRPr="00EE08DC">
        <w:rPr>
          <w:rFonts w:ascii="Arial" w:hAnsi="Arial" w:cs="Arial"/>
          <w:sz w:val="22"/>
          <w:szCs w:val="22"/>
          <w:u w:val="single"/>
        </w:rPr>
      </w:r>
      <w:r w:rsidRPr="00EE08DC">
        <w:rPr>
          <w:rFonts w:ascii="Arial" w:hAnsi="Arial" w:cs="Arial"/>
          <w:sz w:val="22"/>
          <w:szCs w:val="22"/>
          <w:u w:val="single"/>
        </w:rPr>
        <w:fldChar w:fldCharType="separate"/>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sz w:val="22"/>
          <w:szCs w:val="22"/>
          <w:u w:val="single"/>
        </w:rPr>
        <w:fldChar w:fldCharType="end"/>
      </w:r>
    </w:p>
    <w:p w:rsidR="008603B1" w:rsidRPr="00EE08DC" w:rsidRDefault="008603B1" w:rsidP="008603B1">
      <w:pPr>
        <w:tabs>
          <w:tab w:val="left" w:pos="360"/>
          <w:tab w:val="left" w:pos="2160"/>
          <w:tab w:val="left" w:pos="2520"/>
          <w:tab w:val="left" w:pos="3960"/>
          <w:tab w:val="left" w:pos="5040"/>
        </w:tabs>
        <w:ind w:left="360"/>
        <w:rPr>
          <w:rFonts w:ascii="Arial" w:hAnsi="Arial" w:cs="Arial"/>
          <w:sz w:val="22"/>
          <w:szCs w:val="22"/>
          <w:u w:val="single"/>
        </w:rPr>
      </w:pPr>
      <w:r w:rsidRPr="00EE08DC">
        <w:rPr>
          <w:rFonts w:ascii="Arial" w:hAnsi="Arial" w:cs="Arial"/>
          <w:sz w:val="22"/>
          <w:szCs w:val="22"/>
        </w:rPr>
        <w:t xml:space="preserve">City: </w:t>
      </w:r>
      <w:r w:rsidRPr="00EE08DC">
        <w:rPr>
          <w:rFonts w:ascii="Arial" w:hAnsi="Arial" w:cs="Arial"/>
          <w:sz w:val="22"/>
          <w:szCs w:val="22"/>
          <w:u w:val="single"/>
        </w:rPr>
        <w:fldChar w:fldCharType="begin">
          <w:ffData>
            <w:name w:val="Text1"/>
            <w:enabled/>
            <w:calcOnExit w:val="0"/>
            <w:textInput/>
          </w:ffData>
        </w:fldChar>
      </w:r>
      <w:r w:rsidRPr="00EE08DC">
        <w:rPr>
          <w:rFonts w:ascii="Arial" w:hAnsi="Arial" w:cs="Arial"/>
          <w:sz w:val="22"/>
          <w:szCs w:val="22"/>
          <w:u w:val="single"/>
        </w:rPr>
        <w:instrText xml:space="preserve"> FORMTEXT </w:instrText>
      </w:r>
      <w:r w:rsidRPr="00EE08DC">
        <w:rPr>
          <w:rFonts w:ascii="Arial" w:hAnsi="Arial" w:cs="Arial"/>
          <w:sz w:val="22"/>
          <w:szCs w:val="22"/>
          <w:u w:val="single"/>
        </w:rPr>
      </w:r>
      <w:r w:rsidRPr="00EE08DC">
        <w:rPr>
          <w:rFonts w:ascii="Arial" w:hAnsi="Arial" w:cs="Arial"/>
          <w:sz w:val="22"/>
          <w:szCs w:val="22"/>
          <w:u w:val="single"/>
        </w:rPr>
        <w:fldChar w:fldCharType="separate"/>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sz w:val="22"/>
          <w:szCs w:val="22"/>
          <w:u w:val="single"/>
        </w:rPr>
        <w:fldChar w:fldCharType="end"/>
      </w:r>
      <w:r w:rsidRPr="00EE08DC">
        <w:rPr>
          <w:rFonts w:ascii="Arial" w:hAnsi="Arial" w:cs="Arial"/>
          <w:sz w:val="22"/>
          <w:szCs w:val="22"/>
        </w:rPr>
        <w:tab/>
        <w:t xml:space="preserve">State: </w:t>
      </w:r>
      <w:r w:rsidRPr="00EE08DC">
        <w:rPr>
          <w:rFonts w:ascii="Arial" w:hAnsi="Arial" w:cs="Arial"/>
          <w:sz w:val="22"/>
          <w:szCs w:val="22"/>
          <w:u w:val="single"/>
        </w:rPr>
        <w:fldChar w:fldCharType="begin">
          <w:ffData>
            <w:name w:val="Text1"/>
            <w:enabled/>
            <w:calcOnExit w:val="0"/>
            <w:textInput/>
          </w:ffData>
        </w:fldChar>
      </w:r>
      <w:r w:rsidRPr="00EE08DC">
        <w:rPr>
          <w:rFonts w:ascii="Arial" w:hAnsi="Arial" w:cs="Arial"/>
          <w:sz w:val="22"/>
          <w:szCs w:val="22"/>
          <w:u w:val="single"/>
        </w:rPr>
        <w:instrText xml:space="preserve"> FORMTEXT </w:instrText>
      </w:r>
      <w:r w:rsidRPr="00EE08DC">
        <w:rPr>
          <w:rFonts w:ascii="Arial" w:hAnsi="Arial" w:cs="Arial"/>
          <w:sz w:val="22"/>
          <w:szCs w:val="22"/>
          <w:u w:val="single"/>
        </w:rPr>
      </w:r>
      <w:r w:rsidRPr="00EE08DC">
        <w:rPr>
          <w:rFonts w:ascii="Arial" w:hAnsi="Arial" w:cs="Arial"/>
          <w:sz w:val="22"/>
          <w:szCs w:val="22"/>
          <w:u w:val="single"/>
        </w:rPr>
        <w:fldChar w:fldCharType="separate"/>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sz w:val="22"/>
          <w:szCs w:val="22"/>
          <w:u w:val="single"/>
        </w:rPr>
        <w:fldChar w:fldCharType="end"/>
      </w:r>
      <w:r w:rsidRPr="00EE08DC">
        <w:rPr>
          <w:rFonts w:ascii="Arial" w:hAnsi="Arial" w:cs="Arial"/>
          <w:sz w:val="22"/>
          <w:szCs w:val="22"/>
        </w:rPr>
        <w:tab/>
        <w:t xml:space="preserve">Zip: </w:t>
      </w:r>
      <w:r w:rsidRPr="00EE08DC">
        <w:rPr>
          <w:rFonts w:ascii="Arial" w:hAnsi="Arial" w:cs="Arial"/>
          <w:sz w:val="22"/>
          <w:szCs w:val="22"/>
          <w:u w:val="single"/>
        </w:rPr>
        <w:fldChar w:fldCharType="begin">
          <w:ffData>
            <w:name w:val="Text1"/>
            <w:enabled/>
            <w:calcOnExit w:val="0"/>
            <w:textInput/>
          </w:ffData>
        </w:fldChar>
      </w:r>
      <w:r w:rsidRPr="00EE08DC">
        <w:rPr>
          <w:rFonts w:ascii="Arial" w:hAnsi="Arial" w:cs="Arial"/>
          <w:sz w:val="22"/>
          <w:szCs w:val="22"/>
          <w:u w:val="single"/>
        </w:rPr>
        <w:instrText xml:space="preserve"> FORMTEXT </w:instrText>
      </w:r>
      <w:r w:rsidRPr="00EE08DC">
        <w:rPr>
          <w:rFonts w:ascii="Arial" w:hAnsi="Arial" w:cs="Arial"/>
          <w:sz w:val="22"/>
          <w:szCs w:val="22"/>
          <w:u w:val="single"/>
        </w:rPr>
      </w:r>
      <w:r w:rsidRPr="00EE08DC">
        <w:rPr>
          <w:rFonts w:ascii="Arial" w:hAnsi="Arial" w:cs="Arial"/>
          <w:sz w:val="22"/>
          <w:szCs w:val="22"/>
          <w:u w:val="single"/>
        </w:rPr>
        <w:fldChar w:fldCharType="separate"/>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sz w:val="22"/>
          <w:szCs w:val="22"/>
          <w:u w:val="single"/>
        </w:rPr>
        <w:fldChar w:fldCharType="end"/>
      </w:r>
    </w:p>
    <w:p w:rsidR="005D4531" w:rsidRPr="00EE08DC" w:rsidRDefault="005D4531" w:rsidP="008603B1">
      <w:pPr>
        <w:tabs>
          <w:tab w:val="left" w:pos="360"/>
          <w:tab w:val="left" w:pos="2160"/>
          <w:tab w:val="left" w:pos="2520"/>
          <w:tab w:val="left" w:pos="3960"/>
          <w:tab w:val="left" w:pos="5040"/>
        </w:tabs>
        <w:ind w:left="360"/>
        <w:rPr>
          <w:rFonts w:ascii="Arial" w:hAnsi="Arial" w:cs="Arial"/>
          <w:sz w:val="22"/>
          <w:szCs w:val="22"/>
          <w:u w:val="single"/>
        </w:rPr>
      </w:pPr>
    </w:p>
    <w:p w:rsidR="008603B1" w:rsidRPr="00EE08DC" w:rsidRDefault="005D4531" w:rsidP="008603B1">
      <w:pPr>
        <w:tabs>
          <w:tab w:val="left" w:pos="450"/>
        </w:tabs>
        <w:ind w:left="360" w:hanging="360"/>
        <w:rPr>
          <w:rFonts w:ascii="Arial" w:hAnsi="Arial" w:cs="Arial"/>
          <w:sz w:val="22"/>
          <w:szCs w:val="22"/>
        </w:rPr>
      </w:pPr>
      <w:r w:rsidRPr="00EE08DC">
        <w:rPr>
          <w:rFonts w:ascii="Arial" w:hAnsi="Arial" w:cs="Arial"/>
          <w:sz w:val="22"/>
          <w:szCs w:val="22"/>
        </w:rPr>
        <w:t>4</w:t>
      </w:r>
      <w:r w:rsidR="008603B1" w:rsidRPr="00EE08DC">
        <w:rPr>
          <w:rFonts w:ascii="Arial" w:hAnsi="Arial" w:cs="Arial"/>
          <w:sz w:val="22"/>
          <w:szCs w:val="22"/>
        </w:rPr>
        <w:t>. Managing Partner</w:t>
      </w:r>
      <w:r w:rsidR="008603B1" w:rsidRPr="00EE08DC">
        <w:rPr>
          <w:rStyle w:val="EndnoteReference"/>
          <w:rFonts w:ascii="Arial" w:hAnsi="Arial" w:cs="Arial"/>
          <w:sz w:val="22"/>
          <w:szCs w:val="22"/>
        </w:rPr>
        <w:endnoteReference w:id="4"/>
      </w:r>
      <w:r w:rsidR="008603B1" w:rsidRPr="00EE08DC">
        <w:rPr>
          <w:rFonts w:ascii="Arial" w:hAnsi="Arial" w:cs="Arial"/>
          <w:sz w:val="22"/>
          <w:szCs w:val="22"/>
        </w:rPr>
        <w:tab/>
      </w:r>
      <w:r w:rsidR="008603B1" w:rsidRPr="00EE08DC">
        <w:rPr>
          <w:rFonts w:ascii="Arial" w:hAnsi="Arial" w:cs="Arial"/>
          <w:sz w:val="22"/>
          <w:szCs w:val="22"/>
        </w:rPr>
        <w:fldChar w:fldCharType="begin">
          <w:ffData>
            <w:name w:val="Check3"/>
            <w:enabled/>
            <w:calcOnExit w:val="0"/>
            <w:checkBox>
              <w:sizeAuto/>
              <w:default w:val="0"/>
            </w:checkBox>
          </w:ffData>
        </w:fldChar>
      </w:r>
      <w:r w:rsidR="008603B1" w:rsidRPr="00EE08DC">
        <w:rPr>
          <w:rFonts w:ascii="Arial" w:hAnsi="Arial" w:cs="Arial"/>
          <w:sz w:val="22"/>
          <w:szCs w:val="22"/>
        </w:rPr>
        <w:instrText xml:space="preserve"> FORMCHECKBOX </w:instrText>
      </w:r>
      <w:r w:rsidR="00127AFA">
        <w:rPr>
          <w:rFonts w:ascii="Arial" w:hAnsi="Arial" w:cs="Arial"/>
          <w:sz w:val="22"/>
          <w:szCs w:val="22"/>
        </w:rPr>
      </w:r>
      <w:r w:rsidR="00127AFA">
        <w:rPr>
          <w:rFonts w:ascii="Arial" w:hAnsi="Arial" w:cs="Arial"/>
          <w:sz w:val="22"/>
          <w:szCs w:val="22"/>
        </w:rPr>
        <w:fldChar w:fldCharType="separate"/>
      </w:r>
      <w:r w:rsidR="008603B1" w:rsidRPr="00EE08DC">
        <w:rPr>
          <w:rFonts w:ascii="Arial" w:hAnsi="Arial" w:cs="Arial"/>
          <w:sz w:val="22"/>
          <w:szCs w:val="22"/>
        </w:rPr>
        <w:fldChar w:fldCharType="end"/>
      </w:r>
      <w:r w:rsidR="008603B1" w:rsidRPr="00EE08DC">
        <w:rPr>
          <w:rFonts w:ascii="Arial" w:hAnsi="Arial" w:cs="Arial"/>
          <w:sz w:val="22"/>
          <w:szCs w:val="22"/>
        </w:rPr>
        <w:t xml:space="preserve"> Mr. </w:t>
      </w:r>
      <w:r w:rsidR="008603B1" w:rsidRPr="00EE08DC">
        <w:rPr>
          <w:rFonts w:ascii="Arial" w:hAnsi="Arial" w:cs="Arial"/>
          <w:sz w:val="22"/>
          <w:szCs w:val="22"/>
        </w:rPr>
        <w:fldChar w:fldCharType="begin">
          <w:ffData>
            <w:name w:val="Check4"/>
            <w:enabled/>
            <w:calcOnExit w:val="0"/>
            <w:checkBox>
              <w:sizeAuto/>
              <w:default w:val="0"/>
            </w:checkBox>
          </w:ffData>
        </w:fldChar>
      </w:r>
      <w:r w:rsidR="008603B1" w:rsidRPr="00EE08DC">
        <w:rPr>
          <w:rFonts w:ascii="Arial" w:hAnsi="Arial" w:cs="Arial"/>
          <w:sz w:val="22"/>
          <w:szCs w:val="22"/>
        </w:rPr>
        <w:instrText xml:space="preserve"> FORMCHECKBOX </w:instrText>
      </w:r>
      <w:r w:rsidR="00127AFA">
        <w:rPr>
          <w:rFonts w:ascii="Arial" w:hAnsi="Arial" w:cs="Arial"/>
          <w:sz w:val="22"/>
          <w:szCs w:val="22"/>
        </w:rPr>
      </w:r>
      <w:r w:rsidR="00127AFA">
        <w:rPr>
          <w:rFonts w:ascii="Arial" w:hAnsi="Arial" w:cs="Arial"/>
          <w:sz w:val="22"/>
          <w:szCs w:val="22"/>
        </w:rPr>
        <w:fldChar w:fldCharType="separate"/>
      </w:r>
      <w:r w:rsidR="008603B1" w:rsidRPr="00EE08DC">
        <w:rPr>
          <w:rFonts w:ascii="Arial" w:hAnsi="Arial" w:cs="Arial"/>
          <w:sz w:val="22"/>
          <w:szCs w:val="22"/>
        </w:rPr>
        <w:fldChar w:fldCharType="end"/>
      </w:r>
      <w:r w:rsidR="008603B1" w:rsidRPr="00EE08DC">
        <w:rPr>
          <w:rFonts w:ascii="Arial" w:hAnsi="Arial" w:cs="Arial"/>
          <w:sz w:val="22"/>
          <w:szCs w:val="22"/>
        </w:rPr>
        <w:t xml:space="preserve"> Ms.</w:t>
      </w:r>
    </w:p>
    <w:p w:rsidR="008603B1" w:rsidRPr="00EE08DC" w:rsidRDefault="008603B1" w:rsidP="008603B1">
      <w:pPr>
        <w:tabs>
          <w:tab w:val="left" w:pos="360"/>
          <w:tab w:val="left" w:pos="2880"/>
          <w:tab w:val="left" w:pos="3960"/>
          <w:tab w:val="left" w:pos="4320"/>
          <w:tab w:val="left" w:pos="5040"/>
          <w:tab w:val="left" w:pos="8640"/>
          <w:tab w:val="left" w:pos="10080"/>
        </w:tabs>
        <w:ind w:left="360"/>
        <w:rPr>
          <w:rFonts w:ascii="Arial" w:hAnsi="Arial" w:cs="Arial"/>
          <w:sz w:val="22"/>
          <w:szCs w:val="22"/>
        </w:rPr>
      </w:pPr>
      <w:r w:rsidRPr="00EE08DC">
        <w:rPr>
          <w:rFonts w:ascii="Arial" w:hAnsi="Arial" w:cs="Arial"/>
          <w:sz w:val="22"/>
          <w:szCs w:val="22"/>
          <w:u w:val="single"/>
        </w:rPr>
        <w:fldChar w:fldCharType="begin">
          <w:ffData>
            <w:name w:val=""/>
            <w:enabled/>
            <w:calcOnExit w:val="0"/>
            <w:textInput/>
          </w:ffData>
        </w:fldChar>
      </w:r>
      <w:r w:rsidRPr="00EE08DC">
        <w:rPr>
          <w:rFonts w:ascii="Arial" w:hAnsi="Arial" w:cs="Arial"/>
          <w:sz w:val="22"/>
          <w:szCs w:val="22"/>
          <w:u w:val="single"/>
        </w:rPr>
        <w:instrText xml:space="preserve"> FORMTEXT </w:instrText>
      </w:r>
      <w:r w:rsidRPr="00EE08DC">
        <w:rPr>
          <w:rFonts w:ascii="Arial" w:hAnsi="Arial" w:cs="Arial"/>
          <w:sz w:val="22"/>
          <w:szCs w:val="22"/>
          <w:u w:val="single"/>
        </w:rPr>
      </w:r>
      <w:r w:rsidRPr="00EE08DC">
        <w:rPr>
          <w:rFonts w:ascii="Arial" w:hAnsi="Arial" w:cs="Arial"/>
          <w:sz w:val="22"/>
          <w:szCs w:val="22"/>
          <w:u w:val="single"/>
        </w:rPr>
        <w:fldChar w:fldCharType="separate"/>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sz w:val="22"/>
          <w:szCs w:val="22"/>
          <w:u w:val="single"/>
        </w:rPr>
        <w:fldChar w:fldCharType="end"/>
      </w:r>
      <w:r w:rsidRPr="00EE08DC">
        <w:rPr>
          <w:rFonts w:ascii="Arial" w:hAnsi="Arial" w:cs="Arial"/>
          <w:sz w:val="22"/>
          <w:szCs w:val="22"/>
        </w:rPr>
        <w:tab/>
      </w:r>
      <w:r w:rsidRPr="00EE08DC">
        <w:rPr>
          <w:rFonts w:ascii="Arial" w:hAnsi="Arial" w:cs="Arial"/>
          <w:sz w:val="22"/>
          <w:szCs w:val="22"/>
          <w:u w:val="single"/>
        </w:rPr>
        <w:fldChar w:fldCharType="begin">
          <w:ffData>
            <w:name w:val=""/>
            <w:enabled/>
            <w:calcOnExit w:val="0"/>
            <w:textInput/>
          </w:ffData>
        </w:fldChar>
      </w:r>
      <w:r w:rsidRPr="00EE08DC">
        <w:rPr>
          <w:rFonts w:ascii="Arial" w:hAnsi="Arial" w:cs="Arial"/>
          <w:sz w:val="22"/>
          <w:szCs w:val="22"/>
          <w:u w:val="single"/>
        </w:rPr>
        <w:instrText xml:space="preserve"> FORMTEXT </w:instrText>
      </w:r>
      <w:r w:rsidRPr="00EE08DC">
        <w:rPr>
          <w:rFonts w:ascii="Arial" w:hAnsi="Arial" w:cs="Arial"/>
          <w:sz w:val="22"/>
          <w:szCs w:val="22"/>
          <w:u w:val="single"/>
        </w:rPr>
      </w:r>
      <w:r w:rsidRPr="00EE08DC">
        <w:rPr>
          <w:rFonts w:ascii="Arial" w:hAnsi="Arial" w:cs="Arial"/>
          <w:sz w:val="22"/>
          <w:szCs w:val="22"/>
          <w:u w:val="single"/>
        </w:rPr>
        <w:fldChar w:fldCharType="separate"/>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sz w:val="22"/>
          <w:szCs w:val="22"/>
          <w:u w:val="single"/>
        </w:rPr>
        <w:fldChar w:fldCharType="end"/>
      </w:r>
      <w:r w:rsidRPr="00EE08DC">
        <w:rPr>
          <w:rFonts w:ascii="Arial" w:hAnsi="Arial" w:cs="Arial"/>
          <w:sz w:val="22"/>
          <w:szCs w:val="22"/>
        </w:rPr>
        <w:tab/>
      </w:r>
      <w:r w:rsidRPr="00EE08DC">
        <w:rPr>
          <w:rFonts w:ascii="Arial" w:hAnsi="Arial" w:cs="Arial"/>
          <w:sz w:val="22"/>
          <w:szCs w:val="22"/>
          <w:u w:val="single"/>
        </w:rPr>
        <w:fldChar w:fldCharType="begin">
          <w:ffData>
            <w:name w:val=""/>
            <w:enabled/>
            <w:calcOnExit w:val="0"/>
            <w:textInput/>
          </w:ffData>
        </w:fldChar>
      </w:r>
      <w:r w:rsidRPr="00EE08DC">
        <w:rPr>
          <w:rFonts w:ascii="Arial" w:hAnsi="Arial" w:cs="Arial"/>
          <w:sz w:val="22"/>
          <w:szCs w:val="22"/>
          <w:u w:val="single"/>
        </w:rPr>
        <w:instrText xml:space="preserve"> FORMTEXT </w:instrText>
      </w:r>
      <w:r w:rsidRPr="00EE08DC">
        <w:rPr>
          <w:rFonts w:ascii="Arial" w:hAnsi="Arial" w:cs="Arial"/>
          <w:sz w:val="22"/>
          <w:szCs w:val="22"/>
          <w:u w:val="single"/>
        </w:rPr>
      </w:r>
      <w:r w:rsidRPr="00EE08DC">
        <w:rPr>
          <w:rFonts w:ascii="Arial" w:hAnsi="Arial" w:cs="Arial"/>
          <w:sz w:val="22"/>
          <w:szCs w:val="22"/>
          <w:u w:val="single"/>
        </w:rPr>
        <w:fldChar w:fldCharType="separate"/>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sz w:val="22"/>
          <w:szCs w:val="22"/>
          <w:u w:val="single"/>
        </w:rPr>
        <w:fldChar w:fldCharType="end"/>
      </w:r>
      <w:r w:rsidRPr="00EE08DC">
        <w:rPr>
          <w:rFonts w:ascii="Arial" w:hAnsi="Arial" w:cs="Arial"/>
          <w:sz w:val="22"/>
          <w:szCs w:val="22"/>
          <w:u w:val="single"/>
        </w:rPr>
        <w:br/>
      </w:r>
      <w:r w:rsidRPr="00EE08DC">
        <w:rPr>
          <w:rFonts w:ascii="Arial" w:hAnsi="Arial" w:cs="Arial"/>
          <w:sz w:val="22"/>
          <w:szCs w:val="22"/>
        </w:rPr>
        <w:t>First</w:t>
      </w:r>
      <w:r w:rsidRPr="00EE08DC">
        <w:rPr>
          <w:rFonts w:ascii="Arial" w:hAnsi="Arial" w:cs="Arial"/>
          <w:sz w:val="22"/>
          <w:szCs w:val="22"/>
        </w:rPr>
        <w:tab/>
      </w:r>
      <w:r w:rsidRPr="00EE08DC">
        <w:rPr>
          <w:rFonts w:ascii="Arial" w:hAnsi="Arial" w:cs="Arial"/>
          <w:sz w:val="22"/>
          <w:szCs w:val="22"/>
        </w:rPr>
        <w:tab/>
        <w:t>MI</w:t>
      </w:r>
      <w:r w:rsidRPr="00EE08DC">
        <w:rPr>
          <w:rFonts w:ascii="Arial" w:hAnsi="Arial" w:cs="Arial"/>
          <w:sz w:val="22"/>
          <w:szCs w:val="22"/>
        </w:rPr>
        <w:tab/>
      </w:r>
      <w:r w:rsidRPr="00EE08DC">
        <w:rPr>
          <w:rFonts w:ascii="Arial" w:hAnsi="Arial" w:cs="Arial"/>
          <w:sz w:val="22"/>
          <w:szCs w:val="22"/>
        </w:rPr>
        <w:tab/>
        <w:t>Last</w:t>
      </w:r>
    </w:p>
    <w:p w:rsidR="008603B1" w:rsidRPr="00EE08DC" w:rsidRDefault="008603B1" w:rsidP="008603B1">
      <w:pPr>
        <w:tabs>
          <w:tab w:val="left" w:pos="360"/>
          <w:tab w:val="left" w:pos="2880"/>
          <w:tab w:val="left" w:pos="3960"/>
          <w:tab w:val="left" w:pos="4320"/>
          <w:tab w:val="left" w:pos="5040"/>
          <w:tab w:val="left" w:pos="8640"/>
          <w:tab w:val="left" w:pos="10080"/>
        </w:tabs>
        <w:ind w:left="360"/>
        <w:rPr>
          <w:rFonts w:ascii="Arial" w:hAnsi="Arial" w:cs="Arial"/>
          <w:sz w:val="22"/>
          <w:szCs w:val="22"/>
        </w:rPr>
      </w:pPr>
    </w:p>
    <w:p w:rsidR="008603B1" w:rsidRPr="00EE08DC" w:rsidRDefault="008603B1" w:rsidP="008603B1">
      <w:pPr>
        <w:tabs>
          <w:tab w:val="left" w:pos="360"/>
          <w:tab w:val="left" w:pos="2880"/>
          <w:tab w:val="left" w:pos="3960"/>
          <w:tab w:val="left" w:pos="4320"/>
          <w:tab w:val="left" w:pos="5040"/>
          <w:tab w:val="left" w:pos="8640"/>
          <w:tab w:val="left" w:pos="10080"/>
        </w:tabs>
        <w:ind w:left="360"/>
        <w:rPr>
          <w:rFonts w:ascii="Arial" w:hAnsi="Arial" w:cs="Arial"/>
          <w:sz w:val="22"/>
          <w:szCs w:val="22"/>
        </w:rPr>
      </w:pPr>
      <w:r w:rsidRPr="00EE08DC">
        <w:rPr>
          <w:rFonts w:ascii="Arial" w:hAnsi="Arial" w:cs="Arial"/>
          <w:sz w:val="22"/>
          <w:szCs w:val="22"/>
        </w:rPr>
        <w:t xml:space="preserve">Is the Managing Partner an </w:t>
      </w:r>
      <w:r w:rsidR="005C2ED9" w:rsidRPr="00EE08DC">
        <w:rPr>
          <w:rFonts w:ascii="Arial" w:hAnsi="Arial" w:cs="Arial"/>
          <w:sz w:val="22"/>
          <w:szCs w:val="22"/>
        </w:rPr>
        <w:t>OSCPA</w:t>
      </w:r>
      <w:r w:rsidRPr="00EE08DC">
        <w:rPr>
          <w:rFonts w:ascii="Arial" w:hAnsi="Arial" w:cs="Arial"/>
          <w:sz w:val="22"/>
          <w:szCs w:val="22"/>
        </w:rPr>
        <w:t xml:space="preserve"> Member? </w:t>
      </w:r>
      <w:r w:rsidRPr="00EE08DC">
        <w:rPr>
          <w:rFonts w:ascii="Arial" w:hAnsi="Arial" w:cs="Arial"/>
          <w:sz w:val="22"/>
          <w:szCs w:val="22"/>
        </w:rPr>
        <w:fldChar w:fldCharType="begin">
          <w:ffData>
            <w:name w:val="Check6"/>
            <w:enabled/>
            <w:calcOnExit w:val="0"/>
            <w:checkBox>
              <w:sizeAuto/>
              <w:default w:val="0"/>
            </w:checkBox>
          </w:ffData>
        </w:fldChar>
      </w:r>
      <w:bookmarkStart w:id="1" w:name="Check6"/>
      <w:r w:rsidRPr="00EE08DC">
        <w:rPr>
          <w:rFonts w:ascii="Arial" w:hAnsi="Arial" w:cs="Arial"/>
          <w:sz w:val="22"/>
          <w:szCs w:val="22"/>
        </w:rPr>
        <w:instrText xml:space="preserve"> FORMCHECKBOX </w:instrText>
      </w:r>
      <w:r w:rsidR="00127AFA">
        <w:rPr>
          <w:rFonts w:ascii="Arial" w:hAnsi="Arial" w:cs="Arial"/>
          <w:sz w:val="22"/>
          <w:szCs w:val="22"/>
        </w:rPr>
      </w:r>
      <w:r w:rsidR="00127AFA">
        <w:rPr>
          <w:rFonts w:ascii="Arial" w:hAnsi="Arial" w:cs="Arial"/>
          <w:sz w:val="22"/>
          <w:szCs w:val="22"/>
        </w:rPr>
        <w:fldChar w:fldCharType="separate"/>
      </w:r>
      <w:r w:rsidRPr="00EE08DC">
        <w:rPr>
          <w:rFonts w:ascii="Arial" w:hAnsi="Arial" w:cs="Arial"/>
          <w:sz w:val="22"/>
          <w:szCs w:val="22"/>
        </w:rPr>
        <w:fldChar w:fldCharType="end"/>
      </w:r>
      <w:bookmarkEnd w:id="1"/>
      <w:r w:rsidRPr="00EE08DC">
        <w:rPr>
          <w:rFonts w:ascii="Arial" w:hAnsi="Arial" w:cs="Arial"/>
          <w:sz w:val="22"/>
          <w:szCs w:val="22"/>
        </w:rPr>
        <w:t xml:space="preserve"> Yes </w:t>
      </w:r>
      <w:r w:rsidRPr="00EE08DC">
        <w:rPr>
          <w:rFonts w:ascii="Arial" w:hAnsi="Arial" w:cs="Arial"/>
          <w:sz w:val="22"/>
          <w:szCs w:val="22"/>
        </w:rPr>
        <w:fldChar w:fldCharType="begin">
          <w:ffData>
            <w:name w:val="Check5"/>
            <w:enabled/>
            <w:calcOnExit w:val="0"/>
            <w:checkBox>
              <w:sizeAuto/>
              <w:default w:val="0"/>
            </w:checkBox>
          </w:ffData>
        </w:fldChar>
      </w:r>
      <w:r w:rsidRPr="00EE08DC">
        <w:rPr>
          <w:rFonts w:ascii="Arial" w:hAnsi="Arial" w:cs="Arial"/>
          <w:sz w:val="22"/>
          <w:szCs w:val="22"/>
        </w:rPr>
        <w:instrText xml:space="preserve"> FORMCHECKBOX </w:instrText>
      </w:r>
      <w:r w:rsidR="00127AFA">
        <w:rPr>
          <w:rFonts w:ascii="Arial" w:hAnsi="Arial" w:cs="Arial"/>
          <w:sz w:val="22"/>
          <w:szCs w:val="22"/>
        </w:rPr>
      </w:r>
      <w:r w:rsidR="00127AFA">
        <w:rPr>
          <w:rFonts w:ascii="Arial" w:hAnsi="Arial" w:cs="Arial"/>
          <w:sz w:val="22"/>
          <w:szCs w:val="22"/>
        </w:rPr>
        <w:fldChar w:fldCharType="separate"/>
      </w:r>
      <w:r w:rsidRPr="00EE08DC">
        <w:rPr>
          <w:rFonts w:ascii="Arial" w:hAnsi="Arial" w:cs="Arial"/>
          <w:sz w:val="22"/>
          <w:szCs w:val="22"/>
        </w:rPr>
        <w:fldChar w:fldCharType="end"/>
      </w:r>
      <w:r w:rsidRPr="00EE08DC">
        <w:rPr>
          <w:rFonts w:ascii="Arial" w:hAnsi="Arial" w:cs="Arial"/>
          <w:sz w:val="22"/>
          <w:szCs w:val="22"/>
        </w:rPr>
        <w:t xml:space="preserve"> No </w:t>
      </w:r>
    </w:p>
    <w:p w:rsidR="008603B1" w:rsidRPr="00EE08DC" w:rsidRDefault="005C2ED9" w:rsidP="008603B1">
      <w:pPr>
        <w:tabs>
          <w:tab w:val="left" w:pos="360"/>
          <w:tab w:val="left" w:pos="2880"/>
          <w:tab w:val="left" w:pos="3960"/>
          <w:tab w:val="left" w:pos="4320"/>
          <w:tab w:val="left" w:pos="5040"/>
          <w:tab w:val="left" w:pos="8640"/>
          <w:tab w:val="left" w:pos="10080"/>
        </w:tabs>
        <w:ind w:left="360"/>
        <w:rPr>
          <w:rFonts w:ascii="Arial" w:hAnsi="Arial" w:cs="Arial"/>
          <w:sz w:val="22"/>
          <w:szCs w:val="22"/>
          <w:u w:val="single"/>
        </w:rPr>
      </w:pPr>
      <w:r w:rsidRPr="00EE08DC">
        <w:rPr>
          <w:rFonts w:ascii="Arial" w:hAnsi="Arial" w:cs="Arial"/>
          <w:sz w:val="22"/>
          <w:szCs w:val="22"/>
        </w:rPr>
        <w:t>OSCPA</w:t>
      </w:r>
      <w:r w:rsidR="008603B1" w:rsidRPr="00EE08DC">
        <w:rPr>
          <w:rFonts w:ascii="Arial" w:hAnsi="Arial" w:cs="Arial"/>
          <w:sz w:val="22"/>
          <w:szCs w:val="22"/>
        </w:rPr>
        <w:t xml:space="preserve"> Member Number: </w:t>
      </w:r>
      <w:r w:rsidR="008603B1" w:rsidRPr="00EE08DC">
        <w:rPr>
          <w:rFonts w:ascii="Arial" w:hAnsi="Arial" w:cs="Arial"/>
          <w:sz w:val="22"/>
          <w:szCs w:val="22"/>
          <w:u w:val="single"/>
        </w:rPr>
        <w:fldChar w:fldCharType="begin">
          <w:ffData>
            <w:name w:val=""/>
            <w:enabled/>
            <w:calcOnExit w:val="0"/>
            <w:textInput/>
          </w:ffData>
        </w:fldChar>
      </w:r>
      <w:r w:rsidR="008603B1" w:rsidRPr="00EE08DC">
        <w:rPr>
          <w:rFonts w:ascii="Arial" w:hAnsi="Arial" w:cs="Arial"/>
          <w:sz w:val="22"/>
          <w:szCs w:val="22"/>
          <w:u w:val="single"/>
        </w:rPr>
        <w:instrText xml:space="preserve"> FORMTEXT </w:instrText>
      </w:r>
      <w:r w:rsidR="008603B1" w:rsidRPr="00EE08DC">
        <w:rPr>
          <w:rFonts w:ascii="Arial" w:hAnsi="Arial" w:cs="Arial"/>
          <w:sz w:val="22"/>
          <w:szCs w:val="22"/>
          <w:u w:val="single"/>
        </w:rPr>
      </w:r>
      <w:r w:rsidR="008603B1" w:rsidRPr="00EE08DC">
        <w:rPr>
          <w:rFonts w:ascii="Arial" w:hAnsi="Arial" w:cs="Arial"/>
          <w:sz w:val="22"/>
          <w:szCs w:val="22"/>
          <w:u w:val="single"/>
        </w:rPr>
        <w:fldChar w:fldCharType="separate"/>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sz w:val="22"/>
          <w:szCs w:val="22"/>
          <w:u w:val="single"/>
        </w:rPr>
        <w:fldChar w:fldCharType="end"/>
      </w:r>
    </w:p>
    <w:p w:rsidR="008603B1" w:rsidRPr="00EE08DC" w:rsidRDefault="005C2ED9" w:rsidP="008603B1">
      <w:pPr>
        <w:tabs>
          <w:tab w:val="left" w:pos="360"/>
          <w:tab w:val="left" w:pos="8640"/>
          <w:tab w:val="left" w:pos="10080"/>
        </w:tabs>
        <w:ind w:left="360"/>
        <w:rPr>
          <w:rFonts w:ascii="Arial" w:hAnsi="Arial" w:cs="Arial"/>
          <w:sz w:val="22"/>
          <w:szCs w:val="22"/>
        </w:rPr>
      </w:pPr>
      <w:r w:rsidRPr="00EE08DC">
        <w:rPr>
          <w:rFonts w:ascii="Arial" w:hAnsi="Arial" w:cs="Arial"/>
          <w:sz w:val="22"/>
          <w:szCs w:val="22"/>
        </w:rPr>
        <w:t xml:space="preserve">Is the Managing Partner an AICPA </w:t>
      </w:r>
      <w:r w:rsidR="008603B1" w:rsidRPr="00EE08DC">
        <w:rPr>
          <w:rFonts w:ascii="Arial" w:hAnsi="Arial" w:cs="Arial"/>
          <w:sz w:val="22"/>
          <w:szCs w:val="22"/>
        </w:rPr>
        <w:t xml:space="preserve">member? </w:t>
      </w:r>
      <w:r w:rsidR="008603B1" w:rsidRPr="00EE08DC">
        <w:rPr>
          <w:rFonts w:ascii="Arial" w:hAnsi="Arial" w:cs="Arial"/>
          <w:sz w:val="22"/>
          <w:szCs w:val="22"/>
        </w:rPr>
        <w:fldChar w:fldCharType="begin">
          <w:ffData>
            <w:name w:val="Check6"/>
            <w:enabled/>
            <w:calcOnExit w:val="0"/>
            <w:checkBox>
              <w:sizeAuto/>
              <w:default w:val="0"/>
            </w:checkBox>
          </w:ffData>
        </w:fldChar>
      </w:r>
      <w:r w:rsidR="008603B1" w:rsidRPr="00EE08DC">
        <w:rPr>
          <w:rFonts w:ascii="Arial" w:hAnsi="Arial" w:cs="Arial"/>
          <w:sz w:val="22"/>
          <w:szCs w:val="22"/>
        </w:rPr>
        <w:instrText xml:space="preserve"> FORMCHECKBOX </w:instrText>
      </w:r>
      <w:r w:rsidR="00127AFA">
        <w:rPr>
          <w:rFonts w:ascii="Arial" w:hAnsi="Arial" w:cs="Arial"/>
          <w:sz w:val="22"/>
          <w:szCs w:val="22"/>
        </w:rPr>
      </w:r>
      <w:r w:rsidR="00127AFA">
        <w:rPr>
          <w:rFonts w:ascii="Arial" w:hAnsi="Arial" w:cs="Arial"/>
          <w:sz w:val="22"/>
          <w:szCs w:val="22"/>
        </w:rPr>
        <w:fldChar w:fldCharType="separate"/>
      </w:r>
      <w:r w:rsidR="008603B1" w:rsidRPr="00EE08DC">
        <w:rPr>
          <w:rFonts w:ascii="Arial" w:hAnsi="Arial" w:cs="Arial"/>
          <w:sz w:val="22"/>
          <w:szCs w:val="22"/>
        </w:rPr>
        <w:fldChar w:fldCharType="end"/>
      </w:r>
      <w:r w:rsidR="008603B1" w:rsidRPr="00EE08DC">
        <w:rPr>
          <w:rFonts w:ascii="Arial" w:hAnsi="Arial" w:cs="Arial"/>
          <w:sz w:val="22"/>
          <w:szCs w:val="22"/>
        </w:rPr>
        <w:t xml:space="preserve"> Yes </w:t>
      </w:r>
      <w:r w:rsidR="008603B1" w:rsidRPr="00EE08DC">
        <w:rPr>
          <w:rFonts w:ascii="Arial" w:hAnsi="Arial" w:cs="Arial"/>
          <w:sz w:val="22"/>
          <w:szCs w:val="22"/>
        </w:rPr>
        <w:fldChar w:fldCharType="begin">
          <w:ffData>
            <w:name w:val="Check5"/>
            <w:enabled/>
            <w:calcOnExit w:val="0"/>
            <w:checkBox>
              <w:sizeAuto/>
              <w:default w:val="0"/>
            </w:checkBox>
          </w:ffData>
        </w:fldChar>
      </w:r>
      <w:r w:rsidR="008603B1" w:rsidRPr="00EE08DC">
        <w:rPr>
          <w:rFonts w:ascii="Arial" w:hAnsi="Arial" w:cs="Arial"/>
          <w:sz w:val="22"/>
          <w:szCs w:val="22"/>
        </w:rPr>
        <w:instrText xml:space="preserve"> FORMCHECKBOX </w:instrText>
      </w:r>
      <w:r w:rsidR="00127AFA">
        <w:rPr>
          <w:rFonts w:ascii="Arial" w:hAnsi="Arial" w:cs="Arial"/>
          <w:sz w:val="22"/>
          <w:szCs w:val="22"/>
        </w:rPr>
      </w:r>
      <w:r w:rsidR="00127AFA">
        <w:rPr>
          <w:rFonts w:ascii="Arial" w:hAnsi="Arial" w:cs="Arial"/>
          <w:sz w:val="22"/>
          <w:szCs w:val="22"/>
        </w:rPr>
        <w:fldChar w:fldCharType="separate"/>
      </w:r>
      <w:r w:rsidR="008603B1" w:rsidRPr="00EE08DC">
        <w:rPr>
          <w:rFonts w:ascii="Arial" w:hAnsi="Arial" w:cs="Arial"/>
          <w:sz w:val="22"/>
          <w:szCs w:val="22"/>
        </w:rPr>
        <w:fldChar w:fldCharType="end"/>
      </w:r>
      <w:r w:rsidR="008603B1" w:rsidRPr="00EE08DC">
        <w:rPr>
          <w:rFonts w:ascii="Arial" w:hAnsi="Arial" w:cs="Arial"/>
          <w:sz w:val="22"/>
          <w:szCs w:val="22"/>
        </w:rPr>
        <w:t xml:space="preserve"> No</w:t>
      </w:r>
    </w:p>
    <w:p w:rsidR="008603B1" w:rsidRPr="00EE08DC" w:rsidRDefault="005C2ED9" w:rsidP="008603B1">
      <w:pPr>
        <w:tabs>
          <w:tab w:val="left" w:pos="360"/>
          <w:tab w:val="left" w:pos="2880"/>
          <w:tab w:val="left" w:pos="3960"/>
          <w:tab w:val="left" w:pos="4320"/>
          <w:tab w:val="left" w:pos="5040"/>
          <w:tab w:val="left" w:pos="8640"/>
          <w:tab w:val="left" w:pos="10080"/>
        </w:tabs>
        <w:ind w:left="360"/>
        <w:rPr>
          <w:rFonts w:ascii="Arial" w:hAnsi="Arial" w:cs="Arial"/>
          <w:sz w:val="22"/>
          <w:szCs w:val="22"/>
          <w:u w:val="single"/>
        </w:rPr>
      </w:pPr>
      <w:r w:rsidRPr="00EE08DC">
        <w:rPr>
          <w:rFonts w:ascii="Arial" w:hAnsi="Arial" w:cs="Arial"/>
          <w:sz w:val="22"/>
          <w:szCs w:val="22"/>
        </w:rPr>
        <w:t>AICPA</w:t>
      </w:r>
      <w:r w:rsidR="008603B1" w:rsidRPr="00EE08DC">
        <w:rPr>
          <w:rFonts w:ascii="Arial" w:hAnsi="Arial" w:cs="Arial"/>
          <w:sz w:val="22"/>
          <w:szCs w:val="22"/>
        </w:rPr>
        <w:t xml:space="preserve"> Member Number: </w:t>
      </w:r>
      <w:r w:rsidR="008603B1" w:rsidRPr="00EE08DC">
        <w:rPr>
          <w:rFonts w:ascii="Arial" w:hAnsi="Arial" w:cs="Arial"/>
          <w:sz w:val="22"/>
          <w:szCs w:val="22"/>
          <w:u w:val="single"/>
        </w:rPr>
        <w:fldChar w:fldCharType="begin">
          <w:ffData>
            <w:name w:val=""/>
            <w:enabled/>
            <w:calcOnExit w:val="0"/>
            <w:textInput/>
          </w:ffData>
        </w:fldChar>
      </w:r>
      <w:r w:rsidR="008603B1" w:rsidRPr="00EE08DC">
        <w:rPr>
          <w:rFonts w:ascii="Arial" w:hAnsi="Arial" w:cs="Arial"/>
          <w:sz w:val="22"/>
          <w:szCs w:val="22"/>
          <w:u w:val="single"/>
        </w:rPr>
        <w:instrText xml:space="preserve"> FORMTEXT </w:instrText>
      </w:r>
      <w:r w:rsidR="008603B1" w:rsidRPr="00EE08DC">
        <w:rPr>
          <w:rFonts w:ascii="Arial" w:hAnsi="Arial" w:cs="Arial"/>
          <w:sz w:val="22"/>
          <w:szCs w:val="22"/>
          <w:u w:val="single"/>
        </w:rPr>
      </w:r>
      <w:r w:rsidR="008603B1" w:rsidRPr="00EE08DC">
        <w:rPr>
          <w:rFonts w:ascii="Arial" w:hAnsi="Arial" w:cs="Arial"/>
          <w:sz w:val="22"/>
          <w:szCs w:val="22"/>
          <w:u w:val="single"/>
        </w:rPr>
        <w:fldChar w:fldCharType="separate"/>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sz w:val="22"/>
          <w:szCs w:val="22"/>
          <w:u w:val="single"/>
        </w:rPr>
        <w:fldChar w:fldCharType="end"/>
      </w:r>
    </w:p>
    <w:p w:rsidR="008603B1" w:rsidRPr="00EE08DC" w:rsidRDefault="008603B1" w:rsidP="008603B1">
      <w:pPr>
        <w:tabs>
          <w:tab w:val="left" w:pos="360"/>
          <w:tab w:val="left" w:pos="8640"/>
          <w:tab w:val="left" w:pos="10080"/>
        </w:tabs>
        <w:ind w:left="360"/>
        <w:rPr>
          <w:rFonts w:ascii="Arial" w:hAnsi="Arial" w:cs="Arial"/>
          <w:sz w:val="22"/>
          <w:szCs w:val="22"/>
          <w:u w:val="single"/>
        </w:rPr>
      </w:pPr>
      <w:r w:rsidRPr="00EE08DC">
        <w:rPr>
          <w:rFonts w:ascii="Arial" w:hAnsi="Arial" w:cs="Arial"/>
          <w:sz w:val="22"/>
          <w:szCs w:val="22"/>
        </w:rPr>
        <w:t>Telephone (</w:t>
      </w:r>
      <w:r w:rsidRPr="00EE08DC">
        <w:rPr>
          <w:rFonts w:ascii="Arial" w:hAnsi="Arial" w:cs="Arial"/>
          <w:sz w:val="22"/>
          <w:szCs w:val="22"/>
          <w:u w:val="single"/>
        </w:rPr>
        <w:fldChar w:fldCharType="begin">
          <w:ffData>
            <w:name w:val=""/>
            <w:enabled/>
            <w:calcOnExit w:val="0"/>
            <w:textInput/>
          </w:ffData>
        </w:fldChar>
      </w:r>
      <w:r w:rsidRPr="00EE08DC">
        <w:rPr>
          <w:rFonts w:ascii="Arial" w:hAnsi="Arial" w:cs="Arial"/>
          <w:sz w:val="22"/>
          <w:szCs w:val="22"/>
          <w:u w:val="single"/>
        </w:rPr>
        <w:instrText xml:space="preserve"> FORMTEXT </w:instrText>
      </w:r>
      <w:r w:rsidRPr="00EE08DC">
        <w:rPr>
          <w:rFonts w:ascii="Arial" w:hAnsi="Arial" w:cs="Arial"/>
          <w:sz w:val="22"/>
          <w:szCs w:val="22"/>
          <w:u w:val="single"/>
        </w:rPr>
      </w:r>
      <w:r w:rsidRPr="00EE08DC">
        <w:rPr>
          <w:rFonts w:ascii="Arial" w:hAnsi="Arial" w:cs="Arial"/>
          <w:sz w:val="22"/>
          <w:szCs w:val="22"/>
          <w:u w:val="single"/>
        </w:rPr>
        <w:fldChar w:fldCharType="separate"/>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sz w:val="22"/>
          <w:szCs w:val="22"/>
          <w:u w:val="single"/>
        </w:rPr>
        <w:fldChar w:fldCharType="end"/>
      </w:r>
      <w:r w:rsidRPr="00EE08DC">
        <w:rPr>
          <w:rFonts w:ascii="Arial" w:hAnsi="Arial" w:cs="Arial"/>
          <w:sz w:val="22"/>
          <w:szCs w:val="22"/>
          <w:u w:val="single"/>
        </w:rPr>
        <w:t>)</w:t>
      </w:r>
      <w:r w:rsidRPr="00EE08DC">
        <w:rPr>
          <w:rFonts w:ascii="Arial" w:hAnsi="Arial" w:cs="Arial"/>
          <w:sz w:val="22"/>
          <w:szCs w:val="22"/>
        </w:rPr>
        <w:t xml:space="preserve"> </w:t>
      </w:r>
      <w:r w:rsidRPr="00EE08DC">
        <w:rPr>
          <w:rFonts w:ascii="Arial" w:hAnsi="Arial" w:cs="Arial"/>
          <w:sz w:val="22"/>
          <w:szCs w:val="22"/>
          <w:u w:val="single"/>
        </w:rPr>
        <w:fldChar w:fldCharType="begin">
          <w:ffData>
            <w:name w:val=""/>
            <w:enabled/>
            <w:calcOnExit w:val="0"/>
            <w:textInput/>
          </w:ffData>
        </w:fldChar>
      </w:r>
      <w:r w:rsidRPr="00EE08DC">
        <w:rPr>
          <w:rFonts w:ascii="Arial" w:hAnsi="Arial" w:cs="Arial"/>
          <w:sz w:val="22"/>
          <w:szCs w:val="22"/>
          <w:u w:val="single"/>
        </w:rPr>
        <w:instrText xml:space="preserve"> FORMTEXT </w:instrText>
      </w:r>
      <w:r w:rsidRPr="00EE08DC">
        <w:rPr>
          <w:rFonts w:ascii="Arial" w:hAnsi="Arial" w:cs="Arial"/>
          <w:sz w:val="22"/>
          <w:szCs w:val="22"/>
          <w:u w:val="single"/>
        </w:rPr>
      </w:r>
      <w:r w:rsidRPr="00EE08DC">
        <w:rPr>
          <w:rFonts w:ascii="Arial" w:hAnsi="Arial" w:cs="Arial"/>
          <w:sz w:val="22"/>
          <w:szCs w:val="22"/>
          <w:u w:val="single"/>
        </w:rPr>
        <w:fldChar w:fldCharType="separate"/>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sz w:val="22"/>
          <w:szCs w:val="22"/>
          <w:u w:val="single"/>
        </w:rPr>
        <w:fldChar w:fldCharType="end"/>
      </w:r>
    </w:p>
    <w:p w:rsidR="008603B1" w:rsidRPr="00EE08DC" w:rsidRDefault="008603B1" w:rsidP="008603B1">
      <w:pPr>
        <w:tabs>
          <w:tab w:val="left" w:pos="360"/>
          <w:tab w:val="left" w:pos="8640"/>
          <w:tab w:val="left" w:pos="10080"/>
        </w:tabs>
        <w:ind w:left="360"/>
        <w:rPr>
          <w:rFonts w:ascii="Arial" w:hAnsi="Arial" w:cs="Arial"/>
          <w:sz w:val="22"/>
          <w:szCs w:val="22"/>
          <w:u w:val="single"/>
        </w:rPr>
      </w:pPr>
      <w:r w:rsidRPr="00EE08DC">
        <w:rPr>
          <w:rFonts w:ascii="Arial" w:hAnsi="Arial" w:cs="Arial"/>
          <w:sz w:val="22"/>
          <w:szCs w:val="22"/>
        </w:rPr>
        <w:t xml:space="preserve">Email </w:t>
      </w:r>
      <w:r w:rsidRPr="00EE08DC">
        <w:rPr>
          <w:rFonts w:ascii="Arial" w:hAnsi="Arial" w:cs="Arial"/>
          <w:sz w:val="22"/>
          <w:szCs w:val="22"/>
          <w:u w:val="single"/>
        </w:rPr>
        <w:fldChar w:fldCharType="begin">
          <w:ffData>
            <w:name w:val=""/>
            <w:enabled/>
            <w:calcOnExit w:val="0"/>
            <w:textInput/>
          </w:ffData>
        </w:fldChar>
      </w:r>
      <w:r w:rsidRPr="00EE08DC">
        <w:rPr>
          <w:rFonts w:ascii="Arial" w:hAnsi="Arial" w:cs="Arial"/>
          <w:sz w:val="22"/>
          <w:szCs w:val="22"/>
          <w:u w:val="single"/>
        </w:rPr>
        <w:instrText xml:space="preserve"> FORMTEXT </w:instrText>
      </w:r>
      <w:r w:rsidRPr="00EE08DC">
        <w:rPr>
          <w:rFonts w:ascii="Arial" w:hAnsi="Arial" w:cs="Arial"/>
          <w:sz w:val="22"/>
          <w:szCs w:val="22"/>
          <w:u w:val="single"/>
        </w:rPr>
      </w:r>
      <w:r w:rsidRPr="00EE08DC">
        <w:rPr>
          <w:rFonts w:ascii="Arial" w:hAnsi="Arial" w:cs="Arial"/>
          <w:sz w:val="22"/>
          <w:szCs w:val="22"/>
          <w:u w:val="single"/>
        </w:rPr>
        <w:fldChar w:fldCharType="separate"/>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sz w:val="22"/>
          <w:szCs w:val="22"/>
          <w:u w:val="single"/>
        </w:rPr>
        <w:fldChar w:fldCharType="end"/>
      </w:r>
    </w:p>
    <w:p w:rsidR="005D4531" w:rsidRPr="00EE08DC" w:rsidRDefault="005D4531" w:rsidP="008603B1">
      <w:pPr>
        <w:tabs>
          <w:tab w:val="left" w:pos="360"/>
          <w:tab w:val="left" w:pos="8640"/>
          <w:tab w:val="left" w:pos="10080"/>
        </w:tabs>
        <w:ind w:left="360"/>
        <w:rPr>
          <w:rFonts w:ascii="Arial" w:hAnsi="Arial" w:cs="Arial"/>
          <w:sz w:val="22"/>
          <w:szCs w:val="22"/>
          <w:u w:val="single"/>
        </w:rPr>
      </w:pPr>
    </w:p>
    <w:p w:rsidR="008603B1" w:rsidRPr="00EE08DC" w:rsidRDefault="005D4531" w:rsidP="008603B1">
      <w:pPr>
        <w:tabs>
          <w:tab w:val="left" w:pos="360"/>
          <w:tab w:val="left" w:pos="8640"/>
          <w:tab w:val="left" w:pos="10080"/>
        </w:tabs>
        <w:rPr>
          <w:rFonts w:ascii="Arial" w:hAnsi="Arial" w:cs="Arial"/>
          <w:sz w:val="22"/>
          <w:szCs w:val="22"/>
        </w:rPr>
      </w:pPr>
      <w:r w:rsidRPr="00EE08DC">
        <w:rPr>
          <w:rFonts w:ascii="Arial" w:hAnsi="Arial" w:cs="Arial"/>
          <w:sz w:val="22"/>
          <w:szCs w:val="22"/>
        </w:rPr>
        <w:t>5</w:t>
      </w:r>
      <w:r w:rsidR="008603B1" w:rsidRPr="00EE08DC">
        <w:rPr>
          <w:rFonts w:ascii="Arial" w:hAnsi="Arial" w:cs="Arial"/>
          <w:sz w:val="22"/>
          <w:szCs w:val="22"/>
        </w:rPr>
        <w:t>. Contact person for peer review matters</w:t>
      </w:r>
      <w:r w:rsidR="008603B1" w:rsidRPr="00EE08DC">
        <w:rPr>
          <w:rStyle w:val="EndnoteReference"/>
          <w:rFonts w:ascii="Arial" w:hAnsi="Arial" w:cs="Arial"/>
          <w:sz w:val="22"/>
          <w:szCs w:val="22"/>
        </w:rPr>
        <w:endnoteReference w:id="5"/>
      </w:r>
      <w:r w:rsidR="008603B1" w:rsidRPr="00EE08DC">
        <w:rPr>
          <w:rFonts w:ascii="Arial" w:hAnsi="Arial" w:cs="Arial"/>
          <w:sz w:val="22"/>
          <w:szCs w:val="22"/>
        </w:rPr>
        <w:t xml:space="preserve">: </w:t>
      </w:r>
      <w:r w:rsidR="008603B1" w:rsidRPr="00EE08DC">
        <w:rPr>
          <w:rFonts w:ascii="Arial" w:hAnsi="Arial" w:cs="Arial"/>
          <w:sz w:val="22"/>
          <w:szCs w:val="22"/>
        </w:rPr>
        <w:fldChar w:fldCharType="begin">
          <w:ffData>
            <w:name w:val="Check3"/>
            <w:enabled/>
            <w:calcOnExit w:val="0"/>
            <w:checkBox>
              <w:sizeAuto/>
              <w:default w:val="0"/>
            </w:checkBox>
          </w:ffData>
        </w:fldChar>
      </w:r>
      <w:r w:rsidR="008603B1" w:rsidRPr="00EE08DC">
        <w:rPr>
          <w:rFonts w:ascii="Arial" w:hAnsi="Arial" w:cs="Arial"/>
          <w:sz w:val="22"/>
          <w:szCs w:val="22"/>
        </w:rPr>
        <w:instrText xml:space="preserve"> FORMCHECKBOX </w:instrText>
      </w:r>
      <w:r w:rsidR="00127AFA">
        <w:rPr>
          <w:rFonts w:ascii="Arial" w:hAnsi="Arial" w:cs="Arial"/>
          <w:sz w:val="22"/>
          <w:szCs w:val="22"/>
        </w:rPr>
      </w:r>
      <w:r w:rsidR="00127AFA">
        <w:rPr>
          <w:rFonts w:ascii="Arial" w:hAnsi="Arial" w:cs="Arial"/>
          <w:sz w:val="22"/>
          <w:szCs w:val="22"/>
        </w:rPr>
        <w:fldChar w:fldCharType="separate"/>
      </w:r>
      <w:r w:rsidR="008603B1" w:rsidRPr="00EE08DC">
        <w:rPr>
          <w:rFonts w:ascii="Arial" w:hAnsi="Arial" w:cs="Arial"/>
          <w:sz w:val="22"/>
          <w:szCs w:val="22"/>
        </w:rPr>
        <w:fldChar w:fldCharType="end"/>
      </w:r>
      <w:r w:rsidR="008603B1" w:rsidRPr="00EE08DC">
        <w:rPr>
          <w:rFonts w:ascii="Arial" w:hAnsi="Arial" w:cs="Arial"/>
          <w:sz w:val="22"/>
          <w:szCs w:val="22"/>
        </w:rPr>
        <w:t xml:space="preserve"> Same as Managing Partner</w:t>
      </w:r>
    </w:p>
    <w:p w:rsidR="008603B1" w:rsidRPr="00EE08DC" w:rsidRDefault="008603B1" w:rsidP="008603B1">
      <w:pPr>
        <w:tabs>
          <w:tab w:val="left" w:pos="360"/>
          <w:tab w:val="left" w:pos="8640"/>
          <w:tab w:val="left" w:pos="10080"/>
        </w:tabs>
        <w:ind w:left="360"/>
        <w:rPr>
          <w:rFonts w:ascii="Arial" w:hAnsi="Arial" w:cs="Arial"/>
          <w:sz w:val="22"/>
          <w:szCs w:val="22"/>
        </w:rPr>
      </w:pPr>
      <w:r w:rsidRPr="00EE08DC">
        <w:rPr>
          <w:rFonts w:ascii="Arial" w:hAnsi="Arial" w:cs="Arial"/>
          <w:sz w:val="22"/>
          <w:szCs w:val="22"/>
        </w:rPr>
        <w:fldChar w:fldCharType="begin">
          <w:ffData>
            <w:name w:val="Check3"/>
            <w:enabled/>
            <w:calcOnExit w:val="0"/>
            <w:checkBox>
              <w:sizeAuto/>
              <w:default w:val="0"/>
            </w:checkBox>
          </w:ffData>
        </w:fldChar>
      </w:r>
      <w:r w:rsidRPr="00EE08DC">
        <w:rPr>
          <w:rFonts w:ascii="Arial" w:hAnsi="Arial" w:cs="Arial"/>
          <w:sz w:val="22"/>
          <w:szCs w:val="22"/>
        </w:rPr>
        <w:instrText xml:space="preserve"> FORMCHECKBOX </w:instrText>
      </w:r>
      <w:r w:rsidR="00127AFA">
        <w:rPr>
          <w:rFonts w:ascii="Arial" w:hAnsi="Arial" w:cs="Arial"/>
          <w:sz w:val="22"/>
          <w:szCs w:val="22"/>
        </w:rPr>
      </w:r>
      <w:r w:rsidR="00127AFA">
        <w:rPr>
          <w:rFonts w:ascii="Arial" w:hAnsi="Arial" w:cs="Arial"/>
          <w:sz w:val="22"/>
          <w:szCs w:val="22"/>
        </w:rPr>
        <w:fldChar w:fldCharType="separate"/>
      </w:r>
      <w:r w:rsidRPr="00EE08DC">
        <w:rPr>
          <w:rFonts w:ascii="Arial" w:hAnsi="Arial" w:cs="Arial"/>
          <w:sz w:val="22"/>
          <w:szCs w:val="22"/>
        </w:rPr>
        <w:fldChar w:fldCharType="end"/>
      </w:r>
      <w:r w:rsidRPr="00EE08DC">
        <w:rPr>
          <w:rFonts w:ascii="Arial" w:hAnsi="Arial" w:cs="Arial"/>
          <w:sz w:val="22"/>
          <w:szCs w:val="22"/>
        </w:rPr>
        <w:t xml:space="preserve"> Mr. </w:t>
      </w:r>
      <w:r w:rsidRPr="00EE08DC">
        <w:rPr>
          <w:rFonts w:ascii="Arial" w:hAnsi="Arial" w:cs="Arial"/>
          <w:sz w:val="22"/>
          <w:szCs w:val="22"/>
        </w:rPr>
        <w:fldChar w:fldCharType="begin">
          <w:ffData>
            <w:name w:val="Check4"/>
            <w:enabled/>
            <w:calcOnExit w:val="0"/>
            <w:checkBox>
              <w:sizeAuto/>
              <w:default w:val="0"/>
            </w:checkBox>
          </w:ffData>
        </w:fldChar>
      </w:r>
      <w:r w:rsidRPr="00EE08DC">
        <w:rPr>
          <w:rFonts w:ascii="Arial" w:hAnsi="Arial" w:cs="Arial"/>
          <w:sz w:val="22"/>
          <w:szCs w:val="22"/>
        </w:rPr>
        <w:instrText xml:space="preserve"> FORMCHECKBOX </w:instrText>
      </w:r>
      <w:r w:rsidR="00127AFA">
        <w:rPr>
          <w:rFonts w:ascii="Arial" w:hAnsi="Arial" w:cs="Arial"/>
          <w:sz w:val="22"/>
          <w:szCs w:val="22"/>
        </w:rPr>
      </w:r>
      <w:r w:rsidR="00127AFA">
        <w:rPr>
          <w:rFonts w:ascii="Arial" w:hAnsi="Arial" w:cs="Arial"/>
          <w:sz w:val="22"/>
          <w:szCs w:val="22"/>
        </w:rPr>
        <w:fldChar w:fldCharType="separate"/>
      </w:r>
      <w:r w:rsidRPr="00EE08DC">
        <w:rPr>
          <w:rFonts w:ascii="Arial" w:hAnsi="Arial" w:cs="Arial"/>
          <w:sz w:val="22"/>
          <w:szCs w:val="22"/>
        </w:rPr>
        <w:fldChar w:fldCharType="end"/>
      </w:r>
      <w:r w:rsidRPr="00EE08DC">
        <w:rPr>
          <w:rFonts w:ascii="Arial" w:hAnsi="Arial" w:cs="Arial"/>
          <w:sz w:val="22"/>
          <w:szCs w:val="22"/>
        </w:rPr>
        <w:t xml:space="preserve"> Ms.</w:t>
      </w:r>
    </w:p>
    <w:p w:rsidR="008603B1" w:rsidRPr="00EE08DC" w:rsidRDefault="008603B1" w:rsidP="008603B1">
      <w:pPr>
        <w:tabs>
          <w:tab w:val="left" w:pos="360"/>
          <w:tab w:val="left" w:pos="2880"/>
          <w:tab w:val="left" w:pos="3960"/>
          <w:tab w:val="left" w:pos="4320"/>
          <w:tab w:val="left" w:pos="5040"/>
          <w:tab w:val="left" w:pos="8640"/>
          <w:tab w:val="left" w:pos="10080"/>
        </w:tabs>
        <w:ind w:left="360"/>
        <w:rPr>
          <w:rFonts w:ascii="Arial" w:hAnsi="Arial" w:cs="Arial"/>
          <w:sz w:val="22"/>
          <w:szCs w:val="22"/>
        </w:rPr>
      </w:pPr>
      <w:r w:rsidRPr="00EE08DC">
        <w:rPr>
          <w:rFonts w:ascii="Arial" w:hAnsi="Arial" w:cs="Arial"/>
          <w:sz w:val="22"/>
          <w:szCs w:val="22"/>
          <w:u w:val="single"/>
        </w:rPr>
        <w:fldChar w:fldCharType="begin">
          <w:ffData>
            <w:name w:val=""/>
            <w:enabled/>
            <w:calcOnExit w:val="0"/>
            <w:textInput/>
          </w:ffData>
        </w:fldChar>
      </w:r>
      <w:r w:rsidRPr="00EE08DC">
        <w:rPr>
          <w:rFonts w:ascii="Arial" w:hAnsi="Arial" w:cs="Arial"/>
          <w:sz w:val="22"/>
          <w:szCs w:val="22"/>
          <w:u w:val="single"/>
        </w:rPr>
        <w:instrText xml:space="preserve"> FORMTEXT </w:instrText>
      </w:r>
      <w:r w:rsidRPr="00EE08DC">
        <w:rPr>
          <w:rFonts w:ascii="Arial" w:hAnsi="Arial" w:cs="Arial"/>
          <w:sz w:val="22"/>
          <w:szCs w:val="22"/>
          <w:u w:val="single"/>
        </w:rPr>
      </w:r>
      <w:r w:rsidRPr="00EE08DC">
        <w:rPr>
          <w:rFonts w:ascii="Arial" w:hAnsi="Arial" w:cs="Arial"/>
          <w:sz w:val="22"/>
          <w:szCs w:val="22"/>
          <w:u w:val="single"/>
        </w:rPr>
        <w:fldChar w:fldCharType="separate"/>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sz w:val="22"/>
          <w:szCs w:val="22"/>
          <w:u w:val="single"/>
        </w:rPr>
        <w:fldChar w:fldCharType="end"/>
      </w:r>
      <w:r w:rsidRPr="00EE08DC">
        <w:rPr>
          <w:rFonts w:ascii="Arial" w:hAnsi="Arial" w:cs="Arial"/>
          <w:sz w:val="22"/>
          <w:szCs w:val="22"/>
        </w:rPr>
        <w:tab/>
      </w:r>
      <w:r w:rsidRPr="00EE08DC">
        <w:rPr>
          <w:rFonts w:ascii="Arial" w:hAnsi="Arial" w:cs="Arial"/>
          <w:sz w:val="22"/>
          <w:szCs w:val="22"/>
          <w:u w:val="single"/>
        </w:rPr>
        <w:fldChar w:fldCharType="begin">
          <w:ffData>
            <w:name w:val=""/>
            <w:enabled/>
            <w:calcOnExit w:val="0"/>
            <w:textInput/>
          </w:ffData>
        </w:fldChar>
      </w:r>
      <w:r w:rsidRPr="00EE08DC">
        <w:rPr>
          <w:rFonts w:ascii="Arial" w:hAnsi="Arial" w:cs="Arial"/>
          <w:sz w:val="22"/>
          <w:szCs w:val="22"/>
          <w:u w:val="single"/>
        </w:rPr>
        <w:instrText xml:space="preserve"> FORMTEXT </w:instrText>
      </w:r>
      <w:r w:rsidRPr="00EE08DC">
        <w:rPr>
          <w:rFonts w:ascii="Arial" w:hAnsi="Arial" w:cs="Arial"/>
          <w:sz w:val="22"/>
          <w:szCs w:val="22"/>
          <w:u w:val="single"/>
        </w:rPr>
      </w:r>
      <w:r w:rsidRPr="00EE08DC">
        <w:rPr>
          <w:rFonts w:ascii="Arial" w:hAnsi="Arial" w:cs="Arial"/>
          <w:sz w:val="22"/>
          <w:szCs w:val="22"/>
          <w:u w:val="single"/>
        </w:rPr>
        <w:fldChar w:fldCharType="separate"/>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sz w:val="22"/>
          <w:szCs w:val="22"/>
          <w:u w:val="single"/>
        </w:rPr>
        <w:fldChar w:fldCharType="end"/>
      </w:r>
      <w:r w:rsidRPr="00EE08DC">
        <w:rPr>
          <w:rFonts w:ascii="Arial" w:hAnsi="Arial" w:cs="Arial"/>
          <w:sz w:val="22"/>
          <w:szCs w:val="22"/>
        </w:rPr>
        <w:tab/>
      </w:r>
      <w:r w:rsidRPr="00EE08DC">
        <w:rPr>
          <w:rFonts w:ascii="Arial" w:hAnsi="Arial" w:cs="Arial"/>
          <w:sz w:val="22"/>
          <w:szCs w:val="22"/>
          <w:u w:val="single"/>
        </w:rPr>
        <w:fldChar w:fldCharType="begin">
          <w:ffData>
            <w:name w:val=""/>
            <w:enabled/>
            <w:calcOnExit w:val="0"/>
            <w:textInput/>
          </w:ffData>
        </w:fldChar>
      </w:r>
      <w:r w:rsidRPr="00EE08DC">
        <w:rPr>
          <w:rFonts w:ascii="Arial" w:hAnsi="Arial" w:cs="Arial"/>
          <w:sz w:val="22"/>
          <w:szCs w:val="22"/>
          <w:u w:val="single"/>
        </w:rPr>
        <w:instrText xml:space="preserve"> FORMTEXT </w:instrText>
      </w:r>
      <w:r w:rsidRPr="00EE08DC">
        <w:rPr>
          <w:rFonts w:ascii="Arial" w:hAnsi="Arial" w:cs="Arial"/>
          <w:sz w:val="22"/>
          <w:szCs w:val="22"/>
          <w:u w:val="single"/>
        </w:rPr>
      </w:r>
      <w:r w:rsidRPr="00EE08DC">
        <w:rPr>
          <w:rFonts w:ascii="Arial" w:hAnsi="Arial" w:cs="Arial"/>
          <w:sz w:val="22"/>
          <w:szCs w:val="22"/>
          <w:u w:val="single"/>
        </w:rPr>
        <w:fldChar w:fldCharType="separate"/>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sz w:val="22"/>
          <w:szCs w:val="22"/>
          <w:u w:val="single"/>
        </w:rPr>
        <w:fldChar w:fldCharType="end"/>
      </w:r>
      <w:r w:rsidRPr="00EE08DC">
        <w:rPr>
          <w:rFonts w:ascii="Arial" w:hAnsi="Arial" w:cs="Arial"/>
          <w:sz w:val="22"/>
          <w:szCs w:val="22"/>
          <w:u w:val="single"/>
        </w:rPr>
        <w:br/>
      </w:r>
      <w:r w:rsidRPr="00EE08DC">
        <w:rPr>
          <w:rFonts w:ascii="Arial" w:hAnsi="Arial" w:cs="Arial"/>
          <w:sz w:val="22"/>
          <w:szCs w:val="22"/>
        </w:rPr>
        <w:t>First</w:t>
      </w:r>
      <w:r w:rsidRPr="00EE08DC">
        <w:rPr>
          <w:rFonts w:ascii="Arial" w:hAnsi="Arial" w:cs="Arial"/>
          <w:sz w:val="22"/>
          <w:szCs w:val="22"/>
        </w:rPr>
        <w:tab/>
      </w:r>
      <w:r w:rsidRPr="00EE08DC">
        <w:rPr>
          <w:rFonts w:ascii="Arial" w:hAnsi="Arial" w:cs="Arial"/>
          <w:sz w:val="22"/>
          <w:szCs w:val="22"/>
        </w:rPr>
        <w:tab/>
        <w:t>MI</w:t>
      </w:r>
      <w:r w:rsidRPr="00EE08DC">
        <w:rPr>
          <w:rFonts w:ascii="Arial" w:hAnsi="Arial" w:cs="Arial"/>
          <w:sz w:val="22"/>
          <w:szCs w:val="22"/>
        </w:rPr>
        <w:tab/>
      </w:r>
      <w:r w:rsidRPr="00EE08DC">
        <w:rPr>
          <w:rFonts w:ascii="Arial" w:hAnsi="Arial" w:cs="Arial"/>
          <w:sz w:val="22"/>
          <w:szCs w:val="22"/>
        </w:rPr>
        <w:tab/>
        <w:t>Last</w:t>
      </w:r>
    </w:p>
    <w:p w:rsidR="008603B1" w:rsidRPr="00EE08DC" w:rsidRDefault="008603B1" w:rsidP="008603B1">
      <w:pPr>
        <w:tabs>
          <w:tab w:val="left" w:pos="360"/>
          <w:tab w:val="left" w:pos="2880"/>
          <w:tab w:val="left" w:pos="3960"/>
          <w:tab w:val="left" w:pos="4320"/>
          <w:tab w:val="left" w:pos="5040"/>
          <w:tab w:val="left" w:pos="8640"/>
          <w:tab w:val="left" w:pos="10080"/>
        </w:tabs>
        <w:ind w:left="360"/>
        <w:rPr>
          <w:rFonts w:ascii="Arial" w:hAnsi="Arial" w:cs="Arial"/>
          <w:sz w:val="22"/>
          <w:szCs w:val="22"/>
        </w:rPr>
      </w:pPr>
    </w:p>
    <w:p w:rsidR="008603B1" w:rsidRPr="00EE08DC" w:rsidRDefault="008603B1" w:rsidP="008603B1">
      <w:pPr>
        <w:tabs>
          <w:tab w:val="left" w:pos="360"/>
          <w:tab w:val="left" w:pos="2880"/>
          <w:tab w:val="left" w:pos="3960"/>
          <w:tab w:val="left" w:pos="4320"/>
          <w:tab w:val="left" w:pos="5040"/>
          <w:tab w:val="left" w:pos="8640"/>
          <w:tab w:val="left" w:pos="10080"/>
        </w:tabs>
        <w:ind w:left="360"/>
        <w:rPr>
          <w:rFonts w:ascii="Arial" w:hAnsi="Arial" w:cs="Arial"/>
          <w:sz w:val="22"/>
          <w:szCs w:val="22"/>
        </w:rPr>
      </w:pPr>
      <w:r w:rsidRPr="00EE08DC">
        <w:rPr>
          <w:rFonts w:ascii="Arial" w:hAnsi="Arial" w:cs="Arial"/>
          <w:sz w:val="22"/>
          <w:szCs w:val="22"/>
        </w:rPr>
        <w:lastRenderedPageBreak/>
        <w:t xml:space="preserve">Is the Peer Review Contact an </w:t>
      </w:r>
      <w:r w:rsidR="005C2ED9" w:rsidRPr="00EE08DC">
        <w:rPr>
          <w:rFonts w:ascii="Arial" w:hAnsi="Arial" w:cs="Arial"/>
          <w:sz w:val="22"/>
          <w:szCs w:val="22"/>
        </w:rPr>
        <w:t>OSCPA</w:t>
      </w:r>
      <w:r w:rsidRPr="00EE08DC">
        <w:rPr>
          <w:rFonts w:ascii="Arial" w:hAnsi="Arial" w:cs="Arial"/>
          <w:sz w:val="22"/>
          <w:szCs w:val="22"/>
        </w:rPr>
        <w:t xml:space="preserve"> Member? </w:t>
      </w:r>
      <w:r w:rsidRPr="00EE08DC">
        <w:rPr>
          <w:rFonts w:ascii="Arial" w:hAnsi="Arial" w:cs="Arial"/>
          <w:sz w:val="22"/>
          <w:szCs w:val="22"/>
        </w:rPr>
        <w:fldChar w:fldCharType="begin">
          <w:ffData>
            <w:name w:val="Check6"/>
            <w:enabled/>
            <w:calcOnExit w:val="0"/>
            <w:checkBox>
              <w:sizeAuto/>
              <w:default w:val="0"/>
            </w:checkBox>
          </w:ffData>
        </w:fldChar>
      </w:r>
      <w:r w:rsidRPr="00EE08DC">
        <w:rPr>
          <w:rFonts w:ascii="Arial" w:hAnsi="Arial" w:cs="Arial"/>
          <w:sz w:val="22"/>
          <w:szCs w:val="22"/>
        </w:rPr>
        <w:instrText xml:space="preserve"> FORMCHECKBOX </w:instrText>
      </w:r>
      <w:r w:rsidR="00127AFA">
        <w:rPr>
          <w:rFonts w:ascii="Arial" w:hAnsi="Arial" w:cs="Arial"/>
          <w:sz w:val="22"/>
          <w:szCs w:val="22"/>
        </w:rPr>
      </w:r>
      <w:r w:rsidR="00127AFA">
        <w:rPr>
          <w:rFonts w:ascii="Arial" w:hAnsi="Arial" w:cs="Arial"/>
          <w:sz w:val="22"/>
          <w:szCs w:val="22"/>
        </w:rPr>
        <w:fldChar w:fldCharType="separate"/>
      </w:r>
      <w:r w:rsidRPr="00EE08DC">
        <w:rPr>
          <w:rFonts w:ascii="Arial" w:hAnsi="Arial" w:cs="Arial"/>
          <w:sz w:val="22"/>
          <w:szCs w:val="22"/>
        </w:rPr>
        <w:fldChar w:fldCharType="end"/>
      </w:r>
      <w:r w:rsidRPr="00EE08DC">
        <w:rPr>
          <w:rFonts w:ascii="Arial" w:hAnsi="Arial" w:cs="Arial"/>
          <w:sz w:val="22"/>
          <w:szCs w:val="22"/>
        </w:rPr>
        <w:t xml:space="preserve"> Yes </w:t>
      </w:r>
      <w:r w:rsidRPr="00EE08DC">
        <w:rPr>
          <w:rFonts w:ascii="Arial" w:hAnsi="Arial" w:cs="Arial"/>
          <w:sz w:val="22"/>
          <w:szCs w:val="22"/>
        </w:rPr>
        <w:fldChar w:fldCharType="begin">
          <w:ffData>
            <w:name w:val="Check5"/>
            <w:enabled/>
            <w:calcOnExit w:val="0"/>
            <w:checkBox>
              <w:sizeAuto/>
              <w:default w:val="0"/>
            </w:checkBox>
          </w:ffData>
        </w:fldChar>
      </w:r>
      <w:r w:rsidRPr="00EE08DC">
        <w:rPr>
          <w:rFonts w:ascii="Arial" w:hAnsi="Arial" w:cs="Arial"/>
          <w:sz w:val="22"/>
          <w:szCs w:val="22"/>
        </w:rPr>
        <w:instrText xml:space="preserve"> FORMCHECKBOX </w:instrText>
      </w:r>
      <w:r w:rsidR="00127AFA">
        <w:rPr>
          <w:rFonts w:ascii="Arial" w:hAnsi="Arial" w:cs="Arial"/>
          <w:sz w:val="22"/>
          <w:szCs w:val="22"/>
        </w:rPr>
      </w:r>
      <w:r w:rsidR="00127AFA">
        <w:rPr>
          <w:rFonts w:ascii="Arial" w:hAnsi="Arial" w:cs="Arial"/>
          <w:sz w:val="22"/>
          <w:szCs w:val="22"/>
        </w:rPr>
        <w:fldChar w:fldCharType="separate"/>
      </w:r>
      <w:r w:rsidRPr="00EE08DC">
        <w:rPr>
          <w:rFonts w:ascii="Arial" w:hAnsi="Arial" w:cs="Arial"/>
          <w:sz w:val="22"/>
          <w:szCs w:val="22"/>
        </w:rPr>
        <w:fldChar w:fldCharType="end"/>
      </w:r>
      <w:r w:rsidRPr="00EE08DC">
        <w:rPr>
          <w:rFonts w:ascii="Arial" w:hAnsi="Arial" w:cs="Arial"/>
          <w:sz w:val="22"/>
          <w:szCs w:val="22"/>
        </w:rPr>
        <w:t xml:space="preserve"> No</w:t>
      </w:r>
    </w:p>
    <w:p w:rsidR="008603B1" w:rsidRPr="00EE08DC" w:rsidRDefault="005C2ED9" w:rsidP="008603B1">
      <w:pPr>
        <w:tabs>
          <w:tab w:val="left" w:pos="360"/>
          <w:tab w:val="left" w:pos="2880"/>
          <w:tab w:val="left" w:pos="3960"/>
          <w:tab w:val="left" w:pos="4320"/>
          <w:tab w:val="left" w:pos="5040"/>
          <w:tab w:val="left" w:pos="8640"/>
          <w:tab w:val="left" w:pos="10080"/>
        </w:tabs>
        <w:ind w:left="360"/>
        <w:rPr>
          <w:rFonts w:ascii="Arial" w:hAnsi="Arial" w:cs="Arial"/>
          <w:sz w:val="22"/>
          <w:szCs w:val="22"/>
          <w:u w:val="single"/>
        </w:rPr>
      </w:pPr>
      <w:r w:rsidRPr="00EE08DC">
        <w:rPr>
          <w:rFonts w:ascii="Arial" w:hAnsi="Arial" w:cs="Arial"/>
          <w:sz w:val="22"/>
          <w:szCs w:val="22"/>
        </w:rPr>
        <w:t>OSCPA</w:t>
      </w:r>
      <w:r w:rsidR="008603B1" w:rsidRPr="00EE08DC">
        <w:rPr>
          <w:rFonts w:ascii="Arial" w:hAnsi="Arial" w:cs="Arial"/>
          <w:sz w:val="22"/>
          <w:szCs w:val="22"/>
        </w:rPr>
        <w:t xml:space="preserve"> Member Number: </w:t>
      </w:r>
      <w:r w:rsidR="008603B1" w:rsidRPr="00EE08DC">
        <w:rPr>
          <w:rFonts w:ascii="Arial" w:hAnsi="Arial" w:cs="Arial"/>
          <w:sz w:val="22"/>
          <w:szCs w:val="22"/>
          <w:u w:val="single"/>
        </w:rPr>
        <w:fldChar w:fldCharType="begin">
          <w:ffData>
            <w:name w:val=""/>
            <w:enabled/>
            <w:calcOnExit w:val="0"/>
            <w:textInput/>
          </w:ffData>
        </w:fldChar>
      </w:r>
      <w:r w:rsidR="008603B1" w:rsidRPr="00EE08DC">
        <w:rPr>
          <w:rFonts w:ascii="Arial" w:hAnsi="Arial" w:cs="Arial"/>
          <w:sz w:val="22"/>
          <w:szCs w:val="22"/>
          <w:u w:val="single"/>
        </w:rPr>
        <w:instrText xml:space="preserve"> FORMTEXT </w:instrText>
      </w:r>
      <w:r w:rsidR="008603B1" w:rsidRPr="00EE08DC">
        <w:rPr>
          <w:rFonts w:ascii="Arial" w:hAnsi="Arial" w:cs="Arial"/>
          <w:sz w:val="22"/>
          <w:szCs w:val="22"/>
          <w:u w:val="single"/>
        </w:rPr>
      </w:r>
      <w:r w:rsidR="008603B1" w:rsidRPr="00EE08DC">
        <w:rPr>
          <w:rFonts w:ascii="Arial" w:hAnsi="Arial" w:cs="Arial"/>
          <w:sz w:val="22"/>
          <w:szCs w:val="22"/>
          <w:u w:val="single"/>
        </w:rPr>
        <w:fldChar w:fldCharType="separate"/>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sz w:val="22"/>
          <w:szCs w:val="22"/>
          <w:u w:val="single"/>
        </w:rPr>
        <w:fldChar w:fldCharType="end"/>
      </w:r>
    </w:p>
    <w:p w:rsidR="008603B1" w:rsidRPr="00EE08DC" w:rsidRDefault="005C2ED9" w:rsidP="008603B1">
      <w:pPr>
        <w:tabs>
          <w:tab w:val="left" w:pos="360"/>
          <w:tab w:val="left" w:pos="8640"/>
          <w:tab w:val="left" w:pos="10080"/>
        </w:tabs>
        <w:ind w:left="360"/>
        <w:rPr>
          <w:rFonts w:ascii="Arial" w:hAnsi="Arial" w:cs="Arial"/>
          <w:sz w:val="22"/>
          <w:szCs w:val="22"/>
        </w:rPr>
      </w:pPr>
      <w:r w:rsidRPr="00EE08DC">
        <w:rPr>
          <w:rFonts w:ascii="Arial" w:hAnsi="Arial" w:cs="Arial"/>
          <w:sz w:val="22"/>
          <w:szCs w:val="22"/>
        </w:rPr>
        <w:t xml:space="preserve">Is the Peer Review Contact an AICPA </w:t>
      </w:r>
      <w:r w:rsidR="008603B1" w:rsidRPr="00EE08DC">
        <w:rPr>
          <w:rFonts w:ascii="Arial" w:hAnsi="Arial" w:cs="Arial"/>
          <w:sz w:val="22"/>
          <w:szCs w:val="22"/>
        </w:rPr>
        <w:t xml:space="preserve">member? </w:t>
      </w:r>
      <w:r w:rsidR="008603B1" w:rsidRPr="00EE08DC">
        <w:rPr>
          <w:rFonts w:ascii="Arial" w:hAnsi="Arial" w:cs="Arial"/>
          <w:sz w:val="22"/>
          <w:szCs w:val="22"/>
        </w:rPr>
        <w:fldChar w:fldCharType="begin">
          <w:ffData>
            <w:name w:val="Check6"/>
            <w:enabled/>
            <w:calcOnExit w:val="0"/>
            <w:checkBox>
              <w:sizeAuto/>
              <w:default w:val="0"/>
            </w:checkBox>
          </w:ffData>
        </w:fldChar>
      </w:r>
      <w:r w:rsidR="008603B1" w:rsidRPr="00EE08DC">
        <w:rPr>
          <w:rFonts w:ascii="Arial" w:hAnsi="Arial" w:cs="Arial"/>
          <w:sz w:val="22"/>
          <w:szCs w:val="22"/>
        </w:rPr>
        <w:instrText xml:space="preserve"> FORMCHECKBOX </w:instrText>
      </w:r>
      <w:r w:rsidR="00127AFA">
        <w:rPr>
          <w:rFonts w:ascii="Arial" w:hAnsi="Arial" w:cs="Arial"/>
          <w:sz w:val="22"/>
          <w:szCs w:val="22"/>
        </w:rPr>
      </w:r>
      <w:r w:rsidR="00127AFA">
        <w:rPr>
          <w:rFonts w:ascii="Arial" w:hAnsi="Arial" w:cs="Arial"/>
          <w:sz w:val="22"/>
          <w:szCs w:val="22"/>
        </w:rPr>
        <w:fldChar w:fldCharType="separate"/>
      </w:r>
      <w:r w:rsidR="008603B1" w:rsidRPr="00EE08DC">
        <w:rPr>
          <w:rFonts w:ascii="Arial" w:hAnsi="Arial" w:cs="Arial"/>
          <w:sz w:val="22"/>
          <w:szCs w:val="22"/>
        </w:rPr>
        <w:fldChar w:fldCharType="end"/>
      </w:r>
      <w:r w:rsidR="008603B1" w:rsidRPr="00EE08DC">
        <w:rPr>
          <w:rFonts w:ascii="Arial" w:hAnsi="Arial" w:cs="Arial"/>
          <w:sz w:val="22"/>
          <w:szCs w:val="22"/>
        </w:rPr>
        <w:t xml:space="preserve"> Yes </w:t>
      </w:r>
      <w:r w:rsidR="008603B1" w:rsidRPr="00EE08DC">
        <w:rPr>
          <w:rFonts w:ascii="Arial" w:hAnsi="Arial" w:cs="Arial"/>
          <w:sz w:val="22"/>
          <w:szCs w:val="22"/>
        </w:rPr>
        <w:fldChar w:fldCharType="begin">
          <w:ffData>
            <w:name w:val="Check5"/>
            <w:enabled/>
            <w:calcOnExit w:val="0"/>
            <w:checkBox>
              <w:sizeAuto/>
              <w:default w:val="0"/>
            </w:checkBox>
          </w:ffData>
        </w:fldChar>
      </w:r>
      <w:r w:rsidR="008603B1" w:rsidRPr="00EE08DC">
        <w:rPr>
          <w:rFonts w:ascii="Arial" w:hAnsi="Arial" w:cs="Arial"/>
          <w:sz w:val="22"/>
          <w:szCs w:val="22"/>
        </w:rPr>
        <w:instrText xml:space="preserve"> FORMCHECKBOX </w:instrText>
      </w:r>
      <w:r w:rsidR="00127AFA">
        <w:rPr>
          <w:rFonts w:ascii="Arial" w:hAnsi="Arial" w:cs="Arial"/>
          <w:sz w:val="22"/>
          <w:szCs w:val="22"/>
        </w:rPr>
      </w:r>
      <w:r w:rsidR="00127AFA">
        <w:rPr>
          <w:rFonts w:ascii="Arial" w:hAnsi="Arial" w:cs="Arial"/>
          <w:sz w:val="22"/>
          <w:szCs w:val="22"/>
        </w:rPr>
        <w:fldChar w:fldCharType="separate"/>
      </w:r>
      <w:r w:rsidR="008603B1" w:rsidRPr="00EE08DC">
        <w:rPr>
          <w:rFonts w:ascii="Arial" w:hAnsi="Arial" w:cs="Arial"/>
          <w:sz w:val="22"/>
          <w:szCs w:val="22"/>
        </w:rPr>
        <w:fldChar w:fldCharType="end"/>
      </w:r>
      <w:r w:rsidR="008603B1" w:rsidRPr="00EE08DC">
        <w:rPr>
          <w:rFonts w:ascii="Arial" w:hAnsi="Arial" w:cs="Arial"/>
          <w:sz w:val="22"/>
          <w:szCs w:val="22"/>
        </w:rPr>
        <w:t xml:space="preserve"> No</w:t>
      </w:r>
    </w:p>
    <w:p w:rsidR="008603B1" w:rsidRPr="00EE08DC" w:rsidRDefault="005C2ED9" w:rsidP="008603B1">
      <w:pPr>
        <w:tabs>
          <w:tab w:val="left" w:pos="360"/>
          <w:tab w:val="left" w:pos="2880"/>
          <w:tab w:val="left" w:pos="3960"/>
          <w:tab w:val="left" w:pos="4320"/>
          <w:tab w:val="left" w:pos="5040"/>
          <w:tab w:val="left" w:pos="8640"/>
          <w:tab w:val="left" w:pos="10080"/>
        </w:tabs>
        <w:ind w:left="360"/>
        <w:rPr>
          <w:rFonts w:ascii="Arial" w:hAnsi="Arial" w:cs="Arial"/>
          <w:sz w:val="22"/>
          <w:szCs w:val="22"/>
          <w:u w:val="single"/>
        </w:rPr>
      </w:pPr>
      <w:r w:rsidRPr="00EE08DC">
        <w:rPr>
          <w:rFonts w:ascii="Arial" w:hAnsi="Arial" w:cs="Arial"/>
          <w:sz w:val="22"/>
          <w:szCs w:val="22"/>
        </w:rPr>
        <w:t>AICPA</w:t>
      </w:r>
      <w:r w:rsidR="008603B1" w:rsidRPr="00EE08DC">
        <w:rPr>
          <w:rFonts w:ascii="Arial" w:hAnsi="Arial" w:cs="Arial"/>
          <w:sz w:val="22"/>
          <w:szCs w:val="22"/>
        </w:rPr>
        <w:t xml:space="preserve"> Member Number: </w:t>
      </w:r>
      <w:r w:rsidR="008603B1" w:rsidRPr="00EE08DC">
        <w:rPr>
          <w:rFonts w:ascii="Arial" w:hAnsi="Arial" w:cs="Arial"/>
          <w:sz w:val="22"/>
          <w:szCs w:val="22"/>
          <w:u w:val="single"/>
        </w:rPr>
        <w:fldChar w:fldCharType="begin">
          <w:ffData>
            <w:name w:val=""/>
            <w:enabled/>
            <w:calcOnExit w:val="0"/>
            <w:textInput/>
          </w:ffData>
        </w:fldChar>
      </w:r>
      <w:r w:rsidR="008603B1" w:rsidRPr="00EE08DC">
        <w:rPr>
          <w:rFonts w:ascii="Arial" w:hAnsi="Arial" w:cs="Arial"/>
          <w:sz w:val="22"/>
          <w:szCs w:val="22"/>
          <w:u w:val="single"/>
        </w:rPr>
        <w:instrText xml:space="preserve"> FORMTEXT </w:instrText>
      </w:r>
      <w:r w:rsidR="008603B1" w:rsidRPr="00EE08DC">
        <w:rPr>
          <w:rFonts w:ascii="Arial" w:hAnsi="Arial" w:cs="Arial"/>
          <w:sz w:val="22"/>
          <w:szCs w:val="22"/>
          <w:u w:val="single"/>
        </w:rPr>
      </w:r>
      <w:r w:rsidR="008603B1" w:rsidRPr="00EE08DC">
        <w:rPr>
          <w:rFonts w:ascii="Arial" w:hAnsi="Arial" w:cs="Arial"/>
          <w:sz w:val="22"/>
          <w:szCs w:val="22"/>
          <w:u w:val="single"/>
        </w:rPr>
        <w:fldChar w:fldCharType="separate"/>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sz w:val="22"/>
          <w:szCs w:val="22"/>
          <w:u w:val="single"/>
        </w:rPr>
        <w:fldChar w:fldCharType="end"/>
      </w:r>
    </w:p>
    <w:p w:rsidR="008603B1" w:rsidRPr="00EE08DC" w:rsidRDefault="008603B1" w:rsidP="008603B1">
      <w:pPr>
        <w:tabs>
          <w:tab w:val="left" w:pos="360"/>
          <w:tab w:val="left" w:pos="8640"/>
          <w:tab w:val="left" w:pos="10080"/>
        </w:tabs>
        <w:ind w:left="360"/>
        <w:rPr>
          <w:rFonts w:ascii="Arial" w:hAnsi="Arial" w:cs="Arial"/>
          <w:sz w:val="22"/>
          <w:szCs w:val="22"/>
          <w:u w:val="single"/>
        </w:rPr>
      </w:pPr>
      <w:r w:rsidRPr="00EE08DC">
        <w:rPr>
          <w:rFonts w:ascii="Arial" w:hAnsi="Arial" w:cs="Arial"/>
          <w:sz w:val="22"/>
          <w:szCs w:val="22"/>
        </w:rPr>
        <w:t>Telephone (</w:t>
      </w:r>
      <w:r w:rsidRPr="00EE08DC">
        <w:rPr>
          <w:rFonts w:ascii="Arial" w:hAnsi="Arial" w:cs="Arial"/>
          <w:sz w:val="22"/>
          <w:szCs w:val="22"/>
          <w:u w:val="single"/>
        </w:rPr>
        <w:fldChar w:fldCharType="begin">
          <w:ffData>
            <w:name w:val=""/>
            <w:enabled/>
            <w:calcOnExit w:val="0"/>
            <w:textInput/>
          </w:ffData>
        </w:fldChar>
      </w:r>
      <w:r w:rsidRPr="00EE08DC">
        <w:rPr>
          <w:rFonts w:ascii="Arial" w:hAnsi="Arial" w:cs="Arial"/>
          <w:sz w:val="22"/>
          <w:szCs w:val="22"/>
          <w:u w:val="single"/>
        </w:rPr>
        <w:instrText xml:space="preserve"> FORMTEXT </w:instrText>
      </w:r>
      <w:r w:rsidRPr="00EE08DC">
        <w:rPr>
          <w:rFonts w:ascii="Arial" w:hAnsi="Arial" w:cs="Arial"/>
          <w:sz w:val="22"/>
          <w:szCs w:val="22"/>
          <w:u w:val="single"/>
        </w:rPr>
      </w:r>
      <w:r w:rsidRPr="00EE08DC">
        <w:rPr>
          <w:rFonts w:ascii="Arial" w:hAnsi="Arial" w:cs="Arial"/>
          <w:sz w:val="22"/>
          <w:szCs w:val="22"/>
          <w:u w:val="single"/>
        </w:rPr>
        <w:fldChar w:fldCharType="separate"/>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sz w:val="22"/>
          <w:szCs w:val="22"/>
          <w:u w:val="single"/>
        </w:rPr>
        <w:fldChar w:fldCharType="end"/>
      </w:r>
      <w:r w:rsidRPr="00EE08DC">
        <w:rPr>
          <w:rFonts w:ascii="Arial" w:hAnsi="Arial" w:cs="Arial"/>
          <w:sz w:val="22"/>
          <w:szCs w:val="22"/>
          <w:u w:val="single"/>
        </w:rPr>
        <w:t>)</w:t>
      </w:r>
      <w:r w:rsidRPr="00EE08DC">
        <w:rPr>
          <w:rFonts w:ascii="Arial" w:hAnsi="Arial" w:cs="Arial"/>
          <w:sz w:val="22"/>
          <w:szCs w:val="22"/>
        </w:rPr>
        <w:t xml:space="preserve"> </w:t>
      </w:r>
      <w:r w:rsidRPr="00EE08DC">
        <w:rPr>
          <w:rFonts w:ascii="Arial" w:hAnsi="Arial" w:cs="Arial"/>
          <w:sz w:val="22"/>
          <w:szCs w:val="22"/>
          <w:u w:val="single"/>
        </w:rPr>
        <w:fldChar w:fldCharType="begin">
          <w:ffData>
            <w:name w:val=""/>
            <w:enabled/>
            <w:calcOnExit w:val="0"/>
            <w:textInput/>
          </w:ffData>
        </w:fldChar>
      </w:r>
      <w:r w:rsidRPr="00EE08DC">
        <w:rPr>
          <w:rFonts w:ascii="Arial" w:hAnsi="Arial" w:cs="Arial"/>
          <w:sz w:val="22"/>
          <w:szCs w:val="22"/>
          <w:u w:val="single"/>
        </w:rPr>
        <w:instrText xml:space="preserve"> FORMTEXT </w:instrText>
      </w:r>
      <w:r w:rsidRPr="00EE08DC">
        <w:rPr>
          <w:rFonts w:ascii="Arial" w:hAnsi="Arial" w:cs="Arial"/>
          <w:sz w:val="22"/>
          <w:szCs w:val="22"/>
          <w:u w:val="single"/>
        </w:rPr>
      </w:r>
      <w:r w:rsidRPr="00EE08DC">
        <w:rPr>
          <w:rFonts w:ascii="Arial" w:hAnsi="Arial" w:cs="Arial"/>
          <w:sz w:val="22"/>
          <w:szCs w:val="22"/>
          <w:u w:val="single"/>
        </w:rPr>
        <w:fldChar w:fldCharType="separate"/>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sz w:val="22"/>
          <w:szCs w:val="22"/>
          <w:u w:val="single"/>
        </w:rPr>
        <w:fldChar w:fldCharType="end"/>
      </w:r>
    </w:p>
    <w:p w:rsidR="008603B1" w:rsidRPr="00EE08DC" w:rsidRDefault="008603B1" w:rsidP="008603B1">
      <w:pPr>
        <w:tabs>
          <w:tab w:val="left" w:pos="360"/>
          <w:tab w:val="left" w:pos="8640"/>
          <w:tab w:val="left" w:pos="10080"/>
        </w:tabs>
        <w:ind w:left="360"/>
        <w:rPr>
          <w:rFonts w:ascii="Arial" w:hAnsi="Arial" w:cs="Arial"/>
          <w:sz w:val="22"/>
          <w:szCs w:val="22"/>
          <w:u w:val="single"/>
        </w:rPr>
      </w:pPr>
      <w:r w:rsidRPr="00EE08DC">
        <w:rPr>
          <w:rFonts w:ascii="Arial" w:hAnsi="Arial" w:cs="Arial"/>
          <w:sz w:val="22"/>
          <w:szCs w:val="22"/>
        </w:rPr>
        <w:t xml:space="preserve">Email </w:t>
      </w:r>
      <w:r w:rsidRPr="00EE08DC">
        <w:rPr>
          <w:rFonts w:ascii="Arial" w:hAnsi="Arial" w:cs="Arial"/>
          <w:sz w:val="22"/>
          <w:szCs w:val="22"/>
          <w:u w:val="single"/>
        </w:rPr>
        <w:fldChar w:fldCharType="begin">
          <w:ffData>
            <w:name w:val=""/>
            <w:enabled/>
            <w:calcOnExit w:val="0"/>
            <w:textInput/>
          </w:ffData>
        </w:fldChar>
      </w:r>
      <w:r w:rsidRPr="00EE08DC">
        <w:rPr>
          <w:rFonts w:ascii="Arial" w:hAnsi="Arial" w:cs="Arial"/>
          <w:sz w:val="22"/>
          <w:szCs w:val="22"/>
          <w:u w:val="single"/>
        </w:rPr>
        <w:instrText xml:space="preserve"> FORMTEXT </w:instrText>
      </w:r>
      <w:r w:rsidRPr="00EE08DC">
        <w:rPr>
          <w:rFonts w:ascii="Arial" w:hAnsi="Arial" w:cs="Arial"/>
          <w:sz w:val="22"/>
          <w:szCs w:val="22"/>
          <w:u w:val="single"/>
        </w:rPr>
      </w:r>
      <w:r w:rsidRPr="00EE08DC">
        <w:rPr>
          <w:rFonts w:ascii="Arial" w:hAnsi="Arial" w:cs="Arial"/>
          <w:sz w:val="22"/>
          <w:szCs w:val="22"/>
          <w:u w:val="single"/>
        </w:rPr>
        <w:fldChar w:fldCharType="separate"/>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sz w:val="22"/>
          <w:szCs w:val="22"/>
          <w:u w:val="single"/>
        </w:rPr>
        <w:fldChar w:fldCharType="end"/>
      </w:r>
    </w:p>
    <w:p w:rsidR="008603B1" w:rsidRPr="00EE08DC" w:rsidRDefault="008603B1" w:rsidP="008603B1">
      <w:pPr>
        <w:rPr>
          <w:rFonts w:ascii="Arial" w:hAnsi="Arial" w:cs="Arial"/>
          <w:sz w:val="22"/>
          <w:szCs w:val="22"/>
          <w:u w:val="single"/>
        </w:rPr>
      </w:pPr>
    </w:p>
    <w:p w:rsidR="008603B1" w:rsidRPr="00EE08DC" w:rsidRDefault="005D4531" w:rsidP="00EE08DC">
      <w:pPr>
        <w:ind w:left="360" w:hanging="360"/>
        <w:rPr>
          <w:rFonts w:ascii="Arial" w:eastAsia="Calibri" w:hAnsi="Arial" w:cs="Arial"/>
          <w:sz w:val="22"/>
          <w:szCs w:val="22"/>
        </w:rPr>
      </w:pPr>
      <w:r w:rsidRPr="00EE08DC">
        <w:rPr>
          <w:rFonts w:ascii="Arial" w:hAnsi="Arial" w:cs="Arial"/>
          <w:sz w:val="22"/>
          <w:szCs w:val="22"/>
        </w:rPr>
        <w:t>6</w:t>
      </w:r>
      <w:r w:rsidR="008603B1" w:rsidRPr="00EE08DC">
        <w:rPr>
          <w:rFonts w:ascii="Arial" w:hAnsi="Arial" w:cs="Arial"/>
          <w:sz w:val="22"/>
          <w:szCs w:val="22"/>
        </w:rPr>
        <w:t xml:space="preserve">. </w:t>
      </w:r>
      <w:r w:rsidR="008603B1" w:rsidRPr="00EE08DC">
        <w:rPr>
          <w:rFonts w:ascii="Arial" w:eastAsia="Calibri" w:hAnsi="Arial" w:cs="Arial"/>
          <w:sz w:val="22"/>
          <w:szCs w:val="22"/>
        </w:rPr>
        <w:t>If you are required to undergo peer review by your state board of accountancy, by what date are your peer review results due to your state board?</w:t>
      </w:r>
      <w:r w:rsidR="008603B1" w:rsidRPr="00EE08DC">
        <w:rPr>
          <w:rStyle w:val="EndnoteReference"/>
          <w:rFonts w:ascii="Arial" w:eastAsia="Calibri" w:hAnsi="Arial" w:cs="Arial"/>
          <w:sz w:val="22"/>
          <w:szCs w:val="22"/>
        </w:rPr>
        <w:endnoteReference w:id="6"/>
      </w:r>
      <w:r w:rsidR="008603B1" w:rsidRPr="00EE08DC">
        <w:rPr>
          <w:rFonts w:ascii="Arial" w:eastAsia="Calibri" w:hAnsi="Arial" w:cs="Arial"/>
          <w:sz w:val="22"/>
          <w:szCs w:val="22"/>
        </w:rPr>
        <w:t xml:space="preserve">  (</w:t>
      </w:r>
      <w:proofErr w:type="gramStart"/>
      <w:r w:rsidR="008603B1" w:rsidRPr="00EE08DC">
        <w:rPr>
          <w:rFonts w:ascii="Arial" w:eastAsia="Calibri" w:hAnsi="Arial" w:cs="Arial"/>
          <w:sz w:val="22"/>
          <w:szCs w:val="22"/>
        </w:rPr>
        <w:t>if</w:t>
      </w:r>
      <w:proofErr w:type="gramEnd"/>
      <w:r w:rsidR="008603B1" w:rsidRPr="00EE08DC">
        <w:rPr>
          <w:rFonts w:ascii="Arial" w:eastAsia="Calibri" w:hAnsi="Arial" w:cs="Arial"/>
          <w:sz w:val="22"/>
          <w:szCs w:val="22"/>
        </w:rPr>
        <w:t xml:space="preserve"> </w:t>
      </w:r>
      <w:r w:rsidR="00E0194C" w:rsidRPr="00EE08DC">
        <w:rPr>
          <w:rFonts w:ascii="Arial" w:eastAsia="Calibri" w:hAnsi="Arial" w:cs="Arial"/>
          <w:sz w:val="22"/>
          <w:szCs w:val="22"/>
        </w:rPr>
        <w:t>k</w:t>
      </w:r>
      <w:r w:rsidR="008603B1" w:rsidRPr="00EE08DC">
        <w:rPr>
          <w:rFonts w:ascii="Arial" w:eastAsia="Calibri" w:hAnsi="Arial" w:cs="Arial"/>
          <w:sz w:val="22"/>
          <w:szCs w:val="22"/>
        </w:rPr>
        <w:t>nown/applicable)</w:t>
      </w:r>
      <w:r w:rsidR="00EE08DC">
        <w:rPr>
          <w:rFonts w:ascii="Arial" w:eastAsia="Calibri" w:hAnsi="Arial" w:cs="Arial"/>
          <w:sz w:val="22"/>
          <w:szCs w:val="22"/>
        </w:rPr>
        <w:t xml:space="preserve"> </w:t>
      </w:r>
      <w:r w:rsidR="00D11C2E" w:rsidRPr="00EE08DC">
        <w:rPr>
          <w:rFonts w:ascii="Arial" w:hAnsi="Arial" w:cs="Arial"/>
          <w:bCs/>
          <w:sz w:val="22"/>
          <w:szCs w:val="22"/>
          <w:u w:val="single"/>
        </w:rPr>
        <w:fldChar w:fldCharType="begin">
          <w:ffData>
            <w:name w:val="Text2"/>
            <w:enabled/>
            <w:calcOnExit w:val="0"/>
            <w:textInput/>
          </w:ffData>
        </w:fldChar>
      </w:r>
      <w:r w:rsidR="00D11C2E" w:rsidRPr="00EE08DC">
        <w:rPr>
          <w:rFonts w:ascii="Arial" w:hAnsi="Arial" w:cs="Arial"/>
          <w:bCs/>
          <w:sz w:val="22"/>
          <w:szCs w:val="22"/>
          <w:u w:val="single"/>
        </w:rPr>
        <w:instrText xml:space="preserve"> FORMTEXT </w:instrText>
      </w:r>
      <w:r w:rsidR="00D11C2E" w:rsidRPr="00EE08DC">
        <w:rPr>
          <w:rFonts w:ascii="Arial" w:hAnsi="Arial" w:cs="Arial"/>
          <w:bCs/>
          <w:sz w:val="22"/>
          <w:szCs w:val="22"/>
          <w:u w:val="single"/>
        </w:rPr>
      </w:r>
      <w:r w:rsidR="00D11C2E" w:rsidRPr="00EE08DC">
        <w:rPr>
          <w:rFonts w:ascii="Arial" w:hAnsi="Arial" w:cs="Arial"/>
          <w:bCs/>
          <w:sz w:val="22"/>
          <w:szCs w:val="22"/>
          <w:u w:val="single"/>
        </w:rPr>
        <w:fldChar w:fldCharType="separate"/>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fldChar w:fldCharType="end"/>
      </w:r>
      <w:r w:rsidR="008603B1" w:rsidRPr="00EE08DC">
        <w:rPr>
          <w:rFonts w:ascii="Arial" w:eastAsia="Calibri" w:hAnsi="Arial" w:cs="Arial"/>
          <w:sz w:val="22"/>
          <w:szCs w:val="22"/>
          <w:u w:val="single"/>
        </w:rPr>
        <w:t>/</w:t>
      </w:r>
      <w:r w:rsidR="00D11C2E" w:rsidRPr="00EE08DC">
        <w:rPr>
          <w:rFonts w:ascii="Arial" w:hAnsi="Arial" w:cs="Arial"/>
          <w:bCs/>
          <w:sz w:val="22"/>
          <w:szCs w:val="22"/>
          <w:u w:val="single"/>
        </w:rPr>
        <w:fldChar w:fldCharType="begin">
          <w:ffData>
            <w:name w:val="Text2"/>
            <w:enabled/>
            <w:calcOnExit w:val="0"/>
            <w:textInput/>
          </w:ffData>
        </w:fldChar>
      </w:r>
      <w:r w:rsidR="00D11C2E" w:rsidRPr="00EE08DC">
        <w:rPr>
          <w:rFonts w:ascii="Arial" w:hAnsi="Arial" w:cs="Arial"/>
          <w:bCs/>
          <w:sz w:val="22"/>
          <w:szCs w:val="22"/>
          <w:u w:val="single"/>
        </w:rPr>
        <w:instrText xml:space="preserve"> FORMTEXT </w:instrText>
      </w:r>
      <w:r w:rsidR="00D11C2E" w:rsidRPr="00EE08DC">
        <w:rPr>
          <w:rFonts w:ascii="Arial" w:hAnsi="Arial" w:cs="Arial"/>
          <w:bCs/>
          <w:sz w:val="22"/>
          <w:szCs w:val="22"/>
          <w:u w:val="single"/>
        </w:rPr>
      </w:r>
      <w:r w:rsidR="00D11C2E" w:rsidRPr="00EE08DC">
        <w:rPr>
          <w:rFonts w:ascii="Arial" w:hAnsi="Arial" w:cs="Arial"/>
          <w:bCs/>
          <w:sz w:val="22"/>
          <w:szCs w:val="22"/>
          <w:u w:val="single"/>
        </w:rPr>
        <w:fldChar w:fldCharType="separate"/>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fldChar w:fldCharType="end"/>
      </w:r>
      <w:r w:rsidR="008603B1" w:rsidRPr="00EE08DC">
        <w:rPr>
          <w:rFonts w:ascii="Arial" w:eastAsia="Calibri" w:hAnsi="Arial" w:cs="Arial"/>
          <w:sz w:val="22"/>
          <w:szCs w:val="22"/>
          <w:u w:val="single"/>
        </w:rPr>
        <w:t>/</w:t>
      </w:r>
      <w:r w:rsidR="00D11C2E" w:rsidRPr="00EE08DC">
        <w:rPr>
          <w:rFonts w:ascii="Arial" w:hAnsi="Arial" w:cs="Arial"/>
          <w:bCs/>
          <w:sz w:val="22"/>
          <w:szCs w:val="22"/>
          <w:u w:val="single"/>
        </w:rPr>
        <w:fldChar w:fldCharType="begin">
          <w:ffData>
            <w:name w:val="Text2"/>
            <w:enabled/>
            <w:calcOnExit w:val="0"/>
            <w:textInput/>
          </w:ffData>
        </w:fldChar>
      </w:r>
      <w:r w:rsidR="00D11C2E" w:rsidRPr="00EE08DC">
        <w:rPr>
          <w:rFonts w:ascii="Arial" w:hAnsi="Arial" w:cs="Arial"/>
          <w:bCs/>
          <w:sz w:val="22"/>
          <w:szCs w:val="22"/>
          <w:u w:val="single"/>
        </w:rPr>
        <w:instrText xml:space="preserve"> FORMTEXT </w:instrText>
      </w:r>
      <w:r w:rsidR="00D11C2E" w:rsidRPr="00EE08DC">
        <w:rPr>
          <w:rFonts w:ascii="Arial" w:hAnsi="Arial" w:cs="Arial"/>
          <w:bCs/>
          <w:sz w:val="22"/>
          <w:szCs w:val="22"/>
          <w:u w:val="single"/>
        </w:rPr>
      </w:r>
      <w:r w:rsidR="00D11C2E" w:rsidRPr="00EE08DC">
        <w:rPr>
          <w:rFonts w:ascii="Arial" w:hAnsi="Arial" w:cs="Arial"/>
          <w:bCs/>
          <w:sz w:val="22"/>
          <w:szCs w:val="22"/>
          <w:u w:val="single"/>
        </w:rPr>
        <w:fldChar w:fldCharType="separate"/>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fldChar w:fldCharType="end"/>
      </w:r>
      <w:r w:rsidR="008603B1" w:rsidRPr="00EE08DC">
        <w:rPr>
          <w:rFonts w:ascii="Arial" w:eastAsia="Calibri" w:hAnsi="Arial" w:cs="Arial"/>
          <w:sz w:val="22"/>
          <w:szCs w:val="22"/>
        </w:rPr>
        <w:br/>
        <w:t>MM</w:t>
      </w:r>
      <w:r w:rsidR="00D11C2E" w:rsidRPr="00EE08DC">
        <w:rPr>
          <w:rFonts w:ascii="Arial" w:eastAsia="Calibri" w:hAnsi="Arial" w:cs="Arial"/>
          <w:sz w:val="22"/>
          <w:szCs w:val="22"/>
        </w:rPr>
        <w:t xml:space="preserve">     </w:t>
      </w:r>
      <w:r w:rsidR="008603B1" w:rsidRPr="00EE08DC">
        <w:rPr>
          <w:rFonts w:ascii="Arial" w:eastAsia="Calibri" w:hAnsi="Arial" w:cs="Arial"/>
          <w:sz w:val="22"/>
          <w:szCs w:val="22"/>
        </w:rPr>
        <w:t>DD</w:t>
      </w:r>
      <w:r w:rsidR="008603B1" w:rsidRPr="00EE08DC">
        <w:rPr>
          <w:rFonts w:ascii="Arial" w:eastAsia="Calibri" w:hAnsi="Arial" w:cs="Arial"/>
          <w:sz w:val="22"/>
          <w:szCs w:val="22"/>
        </w:rPr>
        <w:tab/>
      </w:r>
      <w:r w:rsidR="00D11C2E" w:rsidRPr="00EE08DC">
        <w:rPr>
          <w:rFonts w:ascii="Arial" w:eastAsia="Calibri" w:hAnsi="Arial" w:cs="Arial"/>
          <w:sz w:val="22"/>
          <w:szCs w:val="22"/>
        </w:rPr>
        <w:t xml:space="preserve">    </w:t>
      </w:r>
      <w:r w:rsidR="008603B1" w:rsidRPr="00EE08DC">
        <w:rPr>
          <w:rFonts w:ascii="Arial" w:eastAsia="Calibri" w:hAnsi="Arial" w:cs="Arial"/>
          <w:sz w:val="22"/>
          <w:szCs w:val="22"/>
        </w:rPr>
        <w:t>YYYY</w:t>
      </w:r>
      <w:r w:rsidR="008603B1" w:rsidRPr="00EE08DC">
        <w:rPr>
          <w:rFonts w:ascii="Arial" w:eastAsia="Calibri" w:hAnsi="Arial" w:cs="Arial"/>
          <w:sz w:val="22"/>
          <w:szCs w:val="22"/>
        </w:rPr>
        <w:br/>
      </w:r>
    </w:p>
    <w:p w:rsidR="008603B1" w:rsidRPr="00EE08DC" w:rsidRDefault="005D4531" w:rsidP="008603B1">
      <w:pPr>
        <w:tabs>
          <w:tab w:val="left" w:pos="360"/>
          <w:tab w:val="left" w:pos="8640"/>
          <w:tab w:val="left" w:pos="10080"/>
        </w:tabs>
        <w:rPr>
          <w:rFonts w:ascii="Arial" w:hAnsi="Arial" w:cs="Arial"/>
          <w:sz w:val="22"/>
          <w:szCs w:val="22"/>
        </w:rPr>
      </w:pPr>
      <w:r w:rsidRPr="00EE08DC">
        <w:rPr>
          <w:rFonts w:ascii="Arial" w:hAnsi="Arial" w:cs="Arial"/>
          <w:sz w:val="22"/>
          <w:szCs w:val="22"/>
        </w:rPr>
        <w:t>7</w:t>
      </w:r>
      <w:r w:rsidR="008603B1" w:rsidRPr="00EE08DC">
        <w:rPr>
          <w:rFonts w:ascii="Arial" w:hAnsi="Arial" w:cs="Arial"/>
          <w:sz w:val="22"/>
          <w:szCs w:val="22"/>
        </w:rPr>
        <w:t xml:space="preserve">. Total number of partners: </w:t>
      </w:r>
      <w:r w:rsidR="008603B1" w:rsidRPr="00EE08DC">
        <w:rPr>
          <w:rFonts w:ascii="Arial" w:hAnsi="Arial" w:cs="Arial"/>
          <w:sz w:val="22"/>
          <w:szCs w:val="22"/>
          <w:u w:val="single"/>
        </w:rPr>
        <w:fldChar w:fldCharType="begin">
          <w:ffData>
            <w:name w:val=""/>
            <w:enabled/>
            <w:calcOnExit w:val="0"/>
            <w:textInput/>
          </w:ffData>
        </w:fldChar>
      </w:r>
      <w:r w:rsidR="008603B1" w:rsidRPr="00EE08DC">
        <w:rPr>
          <w:rFonts w:ascii="Arial" w:hAnsi="Arial" w:cs="Arial"/>
          <w:sz w:val="22"/>
          <w:szCs w:val="22"/>
          <w:u w:val="single"/>
        </w:rPr>
        <w:instrText xml:space="preserve"> FORMTEXT </w:instrText>
      </w:r>
      <w:r w:rsidR="008603B1" w:rsidRPr="00EE08DC">
        <w:rPr>
          <w:rFonts w:ascii="Arial" w:hAnsi="Arial" w:cs="Arial"/>
          <w:sz w:val="22"/>
          <w:szCs w:val="22"/>
          <w:u w:val="single"/>
        </w:rPr>
      </w:r>
      <w:r w:rsidR="008603B1" w:rsidRPr="00EE08DC">
        <w:rPr>
          <w:rFonts w:ascii="Arial" w:hAnsi="Arial" w:cs="Arial"/>
          <w:sz w:val="22"/>
          <w:szCs w:val="22"/>
          <w:u w:val="single"/>
        </w:rPr>
        <w:fldChar w:fldCharType="separate"/>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sz w:val="22"/>
          <w:szCs w:val="22"/>
          <w:u w:val="single"/>
        </w:rPr>
        <w:fldChar w:fldCharType="end"/>
      </w:r>
    </w:p>
    <w:p w:rsidR="008603B1" w:rsidRPr="00EE08DC" w:rsidRDefault="008603B1" w:rsidP="008603B1">
      <w:pPr>
        <w:tabs>
          <w:tab w:val="left" w:pos="360"/>
          <w:tab w:val="left" w:pos="8640"/>
          <w:tab w:val="left" w:pos="10080"/>
        </w:tabs>
        <w:rPr>
          <w:rFonts w:ascii="Arial" w:hAnsi="Arial" w:cs="Arial"/>
          <w:sz w:val="22"/>
          <w:szCs w:val="22"/>
        </w:rPr>
      </w:pPr>
    </w:p>
    <w:p w:rsidR="008603B1" w:rsidRPr="00EE08DC" w:rsidRDefault="005D4531" w:rsidP="008603B1">
      <w:pPr>
        <w:tabs>
          <w:tab w:val="left" w:pos="360"/>
          <w:tab w:val="left" w:pos="8640"/>
          <w:tab w:val="left" w:pos="10080"/>
        </w:tabs>
        <w:rPr>
          <w:rFonts w:ascii="Arial" w:hAnsi="Arial" w:cs="Arial"/>
          <w:sz w:val="22"/>
          <w:szCs w:val="22"/>
        </w:rPr>
      </w:pPr>
      <w:r w:rsidRPr="00EE08DC">
        <w:rPr>
          <w:rFonts w:ascii="Arial" w:hAnsi="Arial" w:cs="Arial"/>
          <w:sz w:val="22"/>
          <w:szCs w:val="22"/>
        </w:rPr>
        <w:t>8</w:t>
      </w:r>
      <w:r w:rsidR="008603B1" w:rsidRPr="00EE08DC">
        <w:rPr>
          <w:rFonts w:ascii="Arial" w:hAnsi="Arial" w:cs="Arial"/>
          <w:sz w:val="22"/>
          <w:szCs w:val="22"/>
        </w:rPr>
        <w:t xml:space="preserve">. Total number of partners who are </w:t>
      </w:r>
      <w:r w:rsidR="005C2ED9" w:rsidRPr="00EE08DC">
        <w:rPr>
          <w:rFonts w:ascii="Arial" w:hAnsi="Arial" w:cs="Arial"/>
          <w:sz w:val="22"/>
          <w:szCs w:val="22"/>
        </w:rPr>
        <w:t>OSCPA</w:t>
      </w:r>
      <w:r w:rsidR="008603B1" w:rsidRPr="00EE08DC">
        <w:rPr>
          <w:rFonts w:ascii="Arial" w:hAnsi="Arial" w:cs="Arial"/>
          <w:sz w:val="22"/>
          <w:szCs w:val="22"/>
        </w:rPr>
        <w:t xml:space="preserve"> members: </w:t>
      </w:r>
      <w:r w:rsidR="008603B1" w:rsidRPr="00EE08DC">
        <w:rPr>
          <w:rFonts w:ascii="Arial" w:hAnsi="Arial" w:cs="Arial"/>
          <w:sz w:val="22"/>
          <w:szCs w:val="22"/>
          <w:u w:val="single"/>
        </w:rPr>
        <w:fldChar w:fldCharType="begin">
          <w:ffData>
            <w:name w:val=""/>
            <w:enabled/>
            <w:calcOnExit w:val="0"/>
            <w:textInput/>
          </w:ffData>
        </w:fldChar>
      </w:r>
      <w:r w:rsidR="008603B1" w:rsidRPr="00EE08DC">
        <w:rPr>
          <w:rFonts w:ascii="Arial" w:hAnsi="Arial" w:cs="Arial"/>
          <w:sz w:val="22"/>
          <w:szCs w:val="22"/>
          <w:u w:val="single"/>
        </w:rPr>
        <w:instrText xml:space="preserve"> FORMTEXT </w:instrText>
      </w:r>
      <w:r w:rsidR="008603B1" w:rsidRPr="00EE08DC">
        <w:rPr>
          <w:rFonts w:ascii="Arial" w:hAnsi="Arial" w:cs="Arial"/>
          <w:sz w:val="22"/>
          <w:szCs w:val="22"/>
          <w:u w:val="single"/>
        </w:rPr>
      </w:r>
      <w:r w:rsidR="008603B1" w:rsidRPr="00EE08DC">
        <w:rPr>
          <w:rFonts w:ascii="Arial" w:hAnsi="Arial" w:cs="Arial"/>
          <w:sz w:val="22"/>
          <w:szCs w:val="22"/>
          <w:u w:val="single"/>
        </w:rPr>
        <w:fldChar w:fldCharType="separate"/>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sz w:val="22"/>
          <w:szCs w:val="22"/>
          <w:u w:val="single"/>
        </w:rPr>
        <w:fldChar w:fldCharType="end"/>
      </w:r>
    </w:p>
    <w:p w:rsidR="008603B1" w:rsidRPr="00EE08DC" w:rsidRDefault="008603B1" w:rsidP="008603B1">
      <w:pPr>
        <w:tabs>
          <w:tab w:val="left" w:pos="360"/>
          <w:tab w:val="left" w:pos="8640"/>
          <w:tab w:val="left" w:pos="10080"/>
        </w:tabs>
        <w:rPr>
          <w:rFonts w:ascii="Arial" w:hAnsi="Arial" w:cs="Arial"/>
          <w:sz w:val="22"/>
          <w:szCs w:val="22"/>
        </w:rPr>
      </w:pPr>
    </w:p>
    <w:p w:rsidR="008603B1" w:rsidRPr="00EE08DC" w:rsidRDefault="005D4531" w:rsidP="008603B1">
      <w:pPr>
        <w:tabs>
          <w:tab w:val="left" w:pos="360"/>
          <w:tab w:val="left" w:pos="8640"/>
          <w:tab w:val="left" w:pos="10080"/>
        </w:tabs>
        <w:rPr>
          <w:rFonts w:ascii="Arial" w:hAnsi="Arial" w:cs="Arial"/>
          <w:sz w:val="22"/>
          <w:szCs w:val="22"/>
        </w:rPr>
      </w:pPr>
      <w:r w:rsidRPr="00EE08DC">
        <w:rPr>
          <w:rFonts w:ascii="Arial" w:hAnsi="Arial" w:cs="Arial"/>
          <w:sz w:val="22"/>
          <w:szCs w:val="22"/>
        </w:rPr>
        <w:t>9</w:t>
      </w:r>
      <w:r w:rsidR="008603B1" w:rsidRPr="00EE08DC">
        <w:rPr>
          <w:rFonts w:ascii="Arial" w:hAnsi="Arial" w:cs="Arial"/>
          <w:sz w:val="22"/>
          <w:szCs w:val="22"/>
        </w:rPr>
        <w:t xml:space="preserve">. Total number of CPAs, including partners </w:t>
      </w:r>
      <w:r w:rsidR="008603B1" w:rsidRPr="00EE08DC">
        <w:rPr>
          <w:rFonts w:ascii="Arial" w:hAnsi="Arial" w:cs="Arial"/>
          <w:sz w:val="22"/>
          <w:szCs w:val="22"/>
          <w:u w:val="single"/>
        </w:rPr>
        <w:fldChar w:fldCharType="begin">
          <w:ffData>
            <w:name w:val=""/>
            <w:enabled/>
            <w:calcOnExit w:val="0"/>
            <w:textInput/>
          </w:ffData>
        </w:fldChar>
      </w:r>
      <w:r w:rsidR="008603B1" w:rsidRPr="00EE08DC">
        <w:rPr>
          <w:rFonts w:ascii="Arial" w:hAnsi="Arial" w:cs="Arial"/>
          <w:sz w:val="22"/>
          <w:szCs w:val="22"/>
          <w:u w:val="single"/>
        </w:rPr>
        <w:instrText xml:space="preserve"> FORMTEXT </w:instrText>
      </w:r>
      <w:r w:rsidR="008603B1" w:rsidRPr="00EE08DC">
        <w:rPr>
          <w:rFonts w:ascii="Arial" w:hAnsi="Arial" w:cs="Arial"/>
          <w:sz w:val="22"/>
          <w:szCs w:val="22"/>
          <w:u w:val="single"/>
        </w:rPr>
      </w:r>
      <w:r w:rsidR="008603B1" w:rsidRPr="00EE08DC">
        <w:rPr>
          <w:rFonts w:ascii="Arial" w:hAnsi="Arial" w:cs="Arial"/>
          <w:sz w:val="22"/>
          <w:szCs w:val="22"/>
          <w:u w:val="single"/>
        </w:rPr>
        <w:fldChar w:fldCharType="separate"/>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sz w:val="22"/>
          <w:szCs w:val="22"/>
          <w:u w:val="single"/>
        </w:rPr>
        <w:fldChar w:fldCharType="end"/>
      </w:r>
    </w:p>
    <w:p w:rsidR="008603B1" w:rsidRPr="00EE08DC" w:rsidRDefault="008603B1" w:rsidP="008603B1">
      <w:pPr>
        <w:pStyle w:val="ListParagraph"/>
        <w:tabs>
          <w:tab w:val="left" w:pos="360"/>
        </w:tabs>
        <w:rPr>
          <w:rFonts w:ascii="Arial" w:hAnsi="Arial" w:cs="Arial"/>
          <w:sz w:val="22"/>
          <w:szCs w:val="22"/>
        </w:rPr>
      </w:pPr>
    </w:p>
    <w:p w:rsidR="008603B1" w:rsidRPr="00EE08DC" w:rsidRDefault="005D4531" w:rsidP="008603B1">
      <w:pPr>
        <w:tabs>
          <w:tab w:val="left" w:pos="360"/>
          <w:tab w:val="left" w:pos="8640"/>
          <w:tab w:val="left" w:pos="10080"/>
        </w:tabs>
        <w:rPr>
          <w:rFonts w:ascii="Arial" w:hAnsi="Arial" w:cs="Arial"/>
          <w:sz w:val="22"/>
          <w:szCs w:val="22"/>
        </w:rPr>
      </w:pPr>
      <w:r w:rsidRPr="00EE08DC">
        <w:rPr>
          <w:rFonts w:ascii="Arial" w:hAnsi="Arial" w:cs="Arial"/>
          <w:sz w:val="22"/>
          <w:szCs w:val="22"/>
        </w:rPr>
        <w:t>10</w:t>
      </w:r>
      <w:r w:rsidR="008603B1" w:rsidRPr="00EE08DC">
        <w:rPr>
          <w:rFonts w:ascii="Arial" w:hAnsi="Arial" w:cs="Arial"/>
          <w:sz w:val="22"/>
          <w:szCs w:val="22"/>
        </w:rPr>
        <w:t>. Total number of personnel</w:t>
      </w:r>
      <w:r w:rsidR="008603B1" w:rsidRPr="00EE08DC">
        <w:rPr>
          <w:rStyle w:val="EndnoteReference"/>
          <w:rFonts w:ascii="Arial" w:hAnsi="Arial" w:cs="Arial"/>
          <w:sz w:val="22"/>
          <w:szCs w:val="22"/>
        </w:rPr>
        <w:endnoteReference w:id="7"/>
      </w:r>
      <w:r w:rsidR="008603B1" w:rsidRPr="00EE08DC">
        <w:rPr>
          <w:rFonts w:ascii="Arial" w:hAnsi="Arial" w:cs="Arial"/>
          <w:sz w:val="22"/>
          <w:szCs w:val="22"/>
        </w:rPr>
        <w:t xml:space="preserve">, including partners </w:t>
      </w:r>
      <w:r w:rsidR="008603B1" w:rsidRPr="00EE08DC">
        <w:rPr>
          <w:rFonts w:ascii="Arial" w:hAnsi="Arial" w:cs="Arial"/>
          <w:sz w:val="22"/>
          <w:szCs w:val="22"/>
          <w:u w:val="single"/>
        </w:rPr>
        <w:fldChar w:fldCharType="begin">
          <w:ffData>
            <w:name w:val=""/>
            <w:enabled/>
            <w:calcOnExit w:val="0"/>
            <w:textInput/>
          </w:ffData>
        </w:fldChar>
      </w:r>
      <w:r w:rsidR="008603B1" w:rsidRPr="00EE08DC">
        <w:rPr>
          <w:rFonts w:ascii="Arial" w:hAnsi="Arial" w:cs="Arial"/>
          <w:sz w:val="22"/>
          <w:szCs w:val="22"/>
          <w:u w:val="single"/>
        </w:rPr>
        <w:instrText xml:space="preserve"> FORMTEXT </w:instrText>
      </w:r>
      <w:r w:rsidR="008603B1" w:rsidRPr="00EE08DC">
        <w:rPr>
          <w:rFonts w:ascii="Arial" w:hAnsi="Arial" w:cs="Arial"/>
          <w:sz w:val="22"/>
          <w:szCs w:val="22"/>
          <w:u w:val="single"/>
        </w:rPr>
      </w:r>
      <w:r w:rsidR="008603B1" w:rsidRPr="00EE08DC">
        <w:rPr>
          <w:rFonts w:ascii="Arial" w:hAnsi="Arial" w:cs="Arial"/>
          <w:sz w:val="22"/>
          <w:szCs w:val="22"/>
          <w:u w:val="single"/>
        </w:rPr>
        <w:fldChar w:fldCharType="separate"/>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noProof/>
          <w:sz w:val="22"/>
          <w:szCs w:val="22"/>
          <w:u w:val="single"/>
        </w:rPr>
        <w:t> </w:t>
      </w:r>
      <w:r w:rsidR="008603B1" w:rsidRPr="00EE08DC">
        <w:rPr>
          <w:rFonts w:ascii="Arial" w:hAnsi="Arial" w:cs="Arial"/>
          <w:sz w:val="22"/>
          <w:szCs w:val="22"/>
          <w:u w:val="single"/>
        </w:rPr>
        <w:fldChar w:fldCharType="end"/>
      </w:r>
    </w:p>
    <w:p w:rsidR="008603B1" w:rsidRPr="00EE08DC" w:rsidRDefault="008603B1" w:rsidP="008603B1">
      <w:pPr>
        <w:tabs>
          <w:tab w:val="left" w:pos="360"/>
          <w:tab w:val="left" w:pos="8640"/>
          <w:tab w:val="left" w:pos="10080"/>
        </w:tabs>
        <w:rPr>
          <w:rFonts w:ascii="Arial" w:hAnsi="Arial" w:cs="Arial"/>
          <w:sz w:val="22"/>
          <w:szCs w:val="22"/>
          <w:u w:val="single"/>
        </w:rPr>
      </w:pPr>
    </w:p>
    <w:p w:rsidR="008603B1" w:rsidRPr="00EE08DC" w:rsidRDefault="008603B1" w:rsidP="008603B1">
      <w:pPr>
        <w:tabs>
          <w:tab w:val="left" w:pos="360"/>
          <w:tab w:val="left" w:pos="8640"/>
          <w:tab w:val="left" w:pos="10080"/>
        </w:tabs>
        <w:rPr>
          <w:rFonts w:ascii="Arial" w:hAnsi="Arial" w:cs="Arial"/>
          <w:sz w:val="22"/>
          <w:szCs w:val="22"/>
        </w:rPr>
      </w:pPr>
      <w:r w:rsidRPr="00EE08DC">
        <w:rPr>
          <w:rFonts w:ascii="Arial" w:hAnsi="Arial" w:cs="Arial"/>
          <w:sz w:val="22"/>
          <w:szCs w:val="22"/>
        </w:rPr>
        <w:t>1</w:t>
      </w:r>
      <w:r w:rsidR="005D4531" w:rsidRPr="00EE08DC">
        <w:rPr>
          <w:rFonts w:ascii="Arial" w:hAnsi="Arial" w:cs="Arial"/>
          <w:sz w:val="22"/>
          <w:szCs w:val="22"/>
        </w:rPr>
        <w:t>1</w:t>
      </w:r>
      <w:r w:rsidRPr="00EE08DC">
        <w:rPr>
          <w:rFonts w:ascii="Arial" w:hAnsi="Arial" w:cs="Arial"/>
          <w:sz w:val="22"/>
          <w:szCs w:val="22"/>
        </w:rPr>
        <w:t xml:space="preserve">. Total number of engagements performed or expected to be performed that would require your firm to have a System Review as described </w:t>
      </w:r>
      <w:proofErr w:type="spellStart"/>
      <w:r w:rsidRPr="00EE08DC">
        <w:rPr>
          <w:rFonts w:ascii="Arial" w:hAnsi="Arial" w:cs="Arial"/>
          <w:sz w:val="22"/>
          <w:szCs w:val="22"/>
        </w:rPr>
        <w:t>at</w:t>
      </w:r>
      <w:proofErr w:type="spellEnd"/>
      <w:r w:rsidRPr="00EE08DC">
        <w:rPr>
          <w:rFonts w:ascii="Arial" w:hAnsi="Arial" w:cs="Arial"/>
          <w:sz w:val="22"/>
          <w:szCs w:val="22"/>
        </w:rPr>
        <w:t xml:space="preserve"> “Peer Reviews: System Review vs. Engagement Review” (see </w:t>
      </w:r>
      <w:hyperlink r:id="rId14" w:history="1">
        <w:r w:rsidRPr="00EE08DC">
          <w:rPr>
            <w:rStyle w:val="Hyperlink"/>
            <w:rFonts w:ascii="Arial" w:hAnsi="Arial" w:cs="Arial"/>
            <w:sz w:val="22"/>
            <w:szCs w:val="22"/>
          </w:rPr>
          <w:t>aicpa.org/</w:t>
        </w:r>
        <w:proofErr w:type="spellStart"/>
        <w:r w:rsidRPr="00EE08DC">
          <w:rPr>
            <w:rStyle w:val="Hyperlink"/>
            <w:rFonts w:ascii="Arial" w:hAnsi="Arial" w:cs="Arial"/>
            <w:sz w:val="22"/>
            <w:szCs w:val="22"/>
          </w:rPr>
          <w:t>prsystoreng</w:t>
        </w:r>
        <w:proofErr w:type="spellEnd"/>
      </w:hyperlink>
      <w:r w:rsidRPr="00EE08DC">
        <w:rPr>
          <w:rFonts w:ascii="Arial" w:hAnsi="Arial" w:cs="Arial"/>
          <w:sz w:val="22"/>
          <w:szCs w:val="22"/>
        </w:rPr>
        <w:t>).</w:t>
      </w:r>
    </w:p>
    <w:p w:rsidR="008603B1" w:rsidRPr="00EE08DC" w:rsidRDefault="008603B1" w:rsidP="008603B1">
      <w:pPr>
        <w:pStyle w:val="ListParagraph"/>
        <w:tabs>
          <w:tab w:val="left" w:pos="360"/>
          <w:tab w:val="left" w:pos="8640"/>
          <w:tab w:val="left" w:pos="10080"/>
        </w:tabs>
        <w:ind w:left="360"/>
        <w:rPr>
          <w:rFonts w:ascii="Arial" w:hAnsi="Arial" w:cs="Arial"/>
          <w:sz w:val="22"/>
          <w:szCs w:val="22"/>
        </w:rPr>
      </w:pPr>
    </w:p>
    <w:p w:rsidR="008603B1" w:rsidRPr="00EE08DC" w:rsidRDefault="008603B1" w:rsidP="008603B1">
      <w:pPr>
        <w:pStyle w:val="ListParagraph"/>
        <w:tabs>
          <w:tab w:val="left" w:pos="360"/>
          <w:tab w:val="left" w:pos="1440"/>
          <w:tab w:val="left" w:pos="2520"/>
          <w:tab w:val="left" w:pos="3600"/>
          <w:tab w:val="left" w:pos="8640"/>
          <w:tab w:val="left" w:pos="10080"/>
        </w:tabs>
        <w:ind w:left="0"/>
        <w:rPr>
          <w:rFonts w:ascii="Arial" w:hAnsi="Arial" w:cs="Arial"/>
          <w:sz w:val="22"/>
          <w:szCs w:val="22"/>
        </w:rPr>
      </w:pPr>
      <w:r w:rsidRPr="00EE08DC">
        <w:rPr>
          <w:rFonts w:ascii="Arial" w:hAnsi="Arial" w:cs="Arial"/>
          <w:sz w:val="22"/>
          <w:szCs w:val="22"/>
        </w:rPr>
        <w:tab/>
      </w:r>
      <w:r w:rsidRPr="00EE08DC">
        <w:rPr>
          <w:rFonts w:ascii="Arial" w:hAnsi="Arial" w:cs="Arial"/>
          <w:sz w:val="22"/>
          <w:szCs w:val="22"/>
        </w:rPr>
        <w:fldChar w:fldCharType="begin">
          <w:ffData>
            <w:name w:val="Check46"/>
            <w:enabled/>
            <w:calcOnExit w:val="0"/>
            <w:checkBox>
              <w:sizeAuto/>
              <w:default w:val="0"/>
            </w:checkBox>
          </w:ffData>
        </w:fldChar>
      </w:r>
      <w:bookmarkStart w:id="2" w:name="Check46"/>
      <w:r w:rsidRPr="00EE08DC">
        <w:rPr>
          <w:rFonts w:ascii="Arial" w:hAnsi="Arial" w:cs="Arial"/>
          <w:sz w:val="22"/>
          <w:szCs w:val="22"/>
        </w:rPr>
        <w:instrText xml:space="preserve"> FORMCHECKBOX </w:instrText>
      </w:r>
      <w:r w:rsidR="00127AFA">
        <w:rPr>
          <w:rFonts w:ascii="Arial" w:hAnsi="Arial" w:cs="Arial"/>
          <w:sz w:val="22"/>
          <w:szCs w:val="22"/>
        </w:rPr>
      </w:r>
      <w:r w:rsidR="00127AFA">
        <w:rPr>
          <w:rFonts w:ascii="Arial" w:hAnsi="Arial" w:cs="Arial"/>
          <w:sz w:val="22"/>
          <w:szCs w:val="22"/>
        </w:rPr>
        <w:fldChar w:fldCharType="separate"/>
      </w:r>
      <w:r w:rsidRPr="00EE08DC">
        <w:rPr>
          <w:rFonts w:ascii="Arial" w:hAnsi="Arial" w:cs="Arial"/>
          <w:sz w:val="22"/>
          <w:szCs w:val="22"/>
        </w:rPr>
        <w:fldChar w:fldCharType="end"/>
      </w:r>
      <w:bookmarkEnd w:id="2"/>
      <w:r w:rsidRPr="00EE08DC">
        <w:rPr>
          <w:rFonts w:ascii="Arial" w:hAnsi="Arial" w:cs="Arial"/>
          <w:sz w:val="22"/>
          <w:szCs w:val="22"/>
        </w:rPr>
        <w:t xml:space="preserve"> None</w:t>
      </w:r>
      <w:r w:rsidRPr="00EE08DC">
        <w:rPr>
          <w:rFonts w:ascii="Arial" w:hAnsi="Arial" w:cs="Arial"/>
          <w:sz w:val="22"/>
          <w:szCs w:val="22"/>
        </w:rPr>
        <w:tab/>
      </w:r>
      <w:r w:rsidRPr="00EE08DC">
        <w:rPr>
          <w:rFonts w:ascii="Arial" w:hAnsi="Arial" w:cs="Arial"/>
          <w:sz w:val="22"/>
          <w:szCs w:val="22"/>
        </w:rPr>
        <w:fldChar w:fldCharType="begin">
          <w:ffData>
            <w:name w:val="Check46"/>
            <w:enabled/>
            <w:calcOnExit w:val="0"/>
            <w:checkBox>
              <w:sizeAuto/>
              <w:default w:val="0"/>
            </w:checkBox>
          </w:ffData>
        </w:fldChar>
      </w:r>
      <w:r w:rsidRPr="00EE08DC">
        <w:rPr>
          <w:rFonts w:ascii="Arial" w:hAnsi="Arial" w:cs="Arial"/>
          <w:sz w:val="22"/>
          <w:szCs w:val="22"/>
        </w:rPr>
        <w:instrText xml:space="preserve"> FORMCHECKBOX </w:instrText>
      </w:r>
      <w:r w:rsidR="00127AFA">
        <w:rPr>
          <w:rFonts w:ascii="Arial" w:hAnsi="Arial" w:cs="Arial"/>
          <w:sz w:val="22"/>
          <w:szCs w:val="22"/>
        </w:rPr>
      </w:r>
      <w:r w:rsidR="00127AFA">
        <w:rPr>
          <w:rFonts w:ascii="Arial" w:hAnsi="Arial" w:cs="Arial"/>
          <w:sz w:val="22"/>
          <w:szCs w:val="22"/>
        </w:rPr>
        <w:fldChar w:fldCharType="separate"/>
      </w:r>
      <w:r w:rsidRPr="00EE08DC">
        <w:rPr>
          <w:rFonts w:ascii="Arial" w:hAnsi="Arial" w:cs="Arial"/>
          <w:sz w:val="22"/>
          <w:szCs w:val="22"/>
        </w:rPr>
        <w:fldChar w:fldCharType="end"/>
      </w:r>
      <w:r w:rsidRPr="00EE08DC">
        <w:rPr>
          <w:rFonts w:ascii="Arial" w:hAnsi="Arial" w:cs="Arial"/>
          <w:sz w:val="22"/>
          <w:szCs w:val="22"/>
        </w:rPr>
        <w:t xml:space="preserve"> 1 to 5</w:t>
      </w:r>
      <w:r w:rsidRPr="00EE08DC">
        <w:rPr>
          <w:rFonts w:ascii="Arial" w:hAnsi="Arial" w:cs="Arial"/>
          <w:sz w:val="22"/>
          <w:szCs w:val="22"/>
        </w:rPr>
        <w:tab/>
      </w:r>
      <w:r w:rsidRPr="00EE08DC">
        <w:rPr>
          <w:rFonts w:ascii="Arial" w:hAnsi="Arial" w:cs="Arial"/>
          <w:sz w:val="22"/>
          <w:szCs w:val="22"/>
        </w:rPr>
        <w:fldChar w:fldCharType="begin">
          <w:ffData>
            <w:name w:val="Check46"/>
            <w:enabled/>
            <w:calcOnExit w:val="0"/>
            <w:checkBox>
              <w:sizeAuto/>
              <w:default w:val="0"/>
            </w:checkBox>
          </w:ffData>
        </w:fldChar>
      </w:r>
      <w:r w:rsidRPr="00EE08DC">
        <w:rPr>
          <w:rFonts w:ascii="Arial" w:hAnsi="Arial" w:cs="Arial"/>
          <w:sz w:val="22"/>
          <w:szCs w:val="22"/>
        </w:rPr>
        <w:instrText xml:space="preserve"> FORMCHECKBOX </w:instrText>
      </w:r>
      <w:r w:rsidR="00127AFA">
        <w:rPr>
          <w:rFonts w:ascii="Arial" w:hAnsi="Arial" w:cs="Arial"/>
          <w:sz w:val="22"/>
          <w:szCs w:val="22"/>
        </w:rPr>
      </w:r>
      <w:r w:rsidR="00127AFA">
        <w:rPr>
          <w:rFonts w:ascii="Arial" w:hAnsi="Arial" w:cs="Arial"/>
          <w:sz w:val="22"/>
          <w:szCs w:val="22"/>
        </w:rPr>
        <w:fldChar w:fldCharType="separate"/>
      </w:r>
      <w:r w:rsidRPr="00EE08DC">
        <w:rPr>
          <w:rFonts w:ascii="Arial" w:hAnsi="Arial" w:cs="Arial"/>
          <w:sz w:val="22"/>
          <w:szCs w:val="22"/>
        </w:rPr>
        <w:fldChar w:fldCharType="end"/>
      </w:r>
      <w:r w:rsidRPr="00EE08DC">
        <w:rPr>
          <w:rFonts w:ascii="Arial" w:hAnsi="Arial" w:cs="Arial"/>
          <w:sz w:val="22"/>
          <w:szCs w:val="22"/>
        </w:rPr>
        <w:t xml:space="preserve"> 6 to 9</w:t>
      </w:r>
      <w:r w:rsidRPr="00EE08DC">
        <w:rPr>
          <w:rFonts w:ascii="Arial" w:hAnsi="Arial" w:cs="Arial"/>
          <w:sz w:val="22"/>
          <w:szCs w:val="22"/>
        </w:rPr>
        <w:tab/>
      </w:r>
      <w:r w:rsidRPr="00EE08DC">
        <w:rPr>
          <w:rFonts w:ascii="Arial" w:hAnsi="Arial" w:cs="Arial"/>
          <w:sz w:val="22"/>
          <w:szCs w:val="22"/>
        </w:rPr>
        <w:fldChar w:fldCharType="begin">
          <w:ffData>
            <w:name w:val="Check46"/>
            <w:enabled/>
            <w:calcOnExit w:val="0"/>
            <w:checkBox>
              <w:sizeAuto/>
              <w:default w:val="0"/>
            </w:checkBox>
          </w:ffData>
        </w:fldChar>
      </w:r>
      <w:r w:rsidRPr="00EE08DC">
        <w:rPr>
          <w:rFonts w:ascii="Arial" w:hAnsi="Arial" w:cs="Arial"/>
          <w:sz w:val="22"/>
          <w:szCs w:val="22"/>
        </w:rPr>
        <w:instrText xml:space="preserve"> FORMCHECKBOX </w:instrText>
      </w:r>
      <w:r w:rsidR="00127AFA">
        <w:rPr>
          <w:rFonts w:ascii="Arial" w:hAnsi="Arial" w:cs="Arial"/>
          <w:sz w:val="22"/>
          <w:szCs w:val="22"/>
        </w:rPr>
      </w:r>
      <w:r w:rsidR="00127AFA">
        <w:rPr>
          <w:rFonts w:ascii="Arial" w:hAnsi="Arial" w:cs="Arial"/>
          <w:sz w:val="22"/>
          <w:szCs w:val="22"/>
        </w:rPr>
        <w:fldChar w:fldCharType="separate"/>
      </w:r>
      <w:r w:rsidRPr="00EE08DC">
        <w:rPr>
          <w:rFonts w:ascii="Arial" w:hAnsi="Arial" w:cs="Arial"/>
          <w:sz w:val="22"/>
          <w:szCs w:val="22"/>
        </w:rPr>
        <w:fldChar w:fldCharType="end"/>
      </w:r>
      <w:r w:rsidRPr="00EE08DC">
        <w:rPr>
          <w:rFonts w:ascii="Arial" w:hAnsi="Arial" w:cs="Arial"/>
          <w:sz w:val="22"/>
          <w:szCs w:val="22"/>
        </w:rPr>
        <w:t xml:space="preserve"> 10 or more</w:t>
      </w:r>
    </w:p>
    <w:p w:rsidR="008603B1" w:rsidRPr="00EE08DC" w:rsidRDefault="008603B1" w:rsidP="008603B1">
      <w:pPr>
        <w:pStyle w:val="ListParagraph"/>
        <w:tabs>
          <w:tab w:val="left" w:pos="360"/>
          <w:tab w:val="left" w:pos="8640"/>
          <w:tab w:val="left" w:pos="10080"/>
        </w:tabs>
        <w:ind w:left="360"/>
        <w:rPr>
          <w:rFonts w:ascii="Arial" w:hAnsi="Arial" w:cs="Arial"/>
          <w:sz w:val="22"/>
          <w:szCs w:val="22"/>
        </w:rPr>
      </w:pPr>
    </w:p>
    <w:p w:rsidR="008603B1" w:rsidRPr="00EE08DC" w:rsidRDefault="008603B1" w:rsidP="008603B1">
      <w:pPr>
        <w:pStyle w:val="ListParagraph"/>
        <w:tabs>
          <w:tab w:val="left" w:pos="360"/>
          <w:tab w:val="left" w:pos="8640"/>
          <w:tab w:val="left" w:pos="10080"/>
        </w:tabs>
        <w:ind w:left="360"/>
        <w:rPr>
          <w:rFonts w:ascii="Arial" w:hAnsi="Arial" w:cs="Arial"/>
          <w:sz w:val="22"/>
          <w:szCs w:val="22"/>
        </w:rPr>
      </w:pPr>
      <w:r w:rsidRPr="00EE08DC">
        <w:rPr>
          <w:rFonts w:ascii="Arial" w:hAnsi="Arial" w:cs="Arial"/>
          <w:sz w:val="22"/>
          <w:szCs w:val="22"/>
        </w:rPr>
        <w:t>Year End date of initial engagement</w:t>
      </w:r>
      <w:r w:rsidRPr="00EE08DC">
        <w:rPr>
          <w:rStyle w:val="EndnoteReference"/>
          <w:rFonts w:ascii="Arial" w:hAnsi="Arial" w:cs="Arial"/>
          <w:sz w:val="22"/>
          <w:szCs w:val="22"/>
        </w:rPr>
        <w:endnoteReference w:id="8"/>
      </w:r>
      <w:r w:rsidR="00D11C2E" w:rsidRPr="00EE08DC">
        <w:rPr>
          <w:rFonts w:ascii="Arial" w:hAnsi="Arial" w:cs="Arial"/>
          <w:bCs/>
          <w:sz w:val="22"/>
          <w:szCs w:val="22"/>
          <w:u w:val="single"/>
        </w:rPr>
        <w:fldChar w:fldCharType="begin">
          <w:ffData>
            <w:name w:val="Text2"/>
            <w:enabled/>
            <w:calcOnExit w:val="0"/>
            <w:textInput/>
          </w:ffData>
        </w:fldChar>
      </w:r>
      <w:r w:rsidR="00D11C2E" w:rsidRPr="00EE08DC">
        <w:rPr>
          <w:rFonts w:ascii="Arial" w:hAnsi="Arial" w:cs="Arial"/>
          <w:bCs/>
          <w:sz w:val="22"/>
          <w:szCs w:val="22"/>
          <w:u w:val="single"/>
        </w:rPr>
        <w:instrText xml:space="preserve"> FORMTEXT </w:instrText>
      </w:r>
      <w:r w:rsidR="00D11C2E" w:rsidRPr="00EE08DC">
        <w:rPr>
          <w:rFonts w:ascii="Arial" w:hAnsi="Arial" w:cs="Arial"/>
          <w:bCs/>
          <w:sz w:val="22"/>
          <w:szCs w:val="22"/>
          <w:u w:val="single"/>
        </w:rPr>
      </w:r>
      <w:r w:rsidR="00D11C2E" w:rsidRPr="00EE08DC">
        <w:rPr>
          <w:rFonts w:ascii="Arial" w:hAnsi="Arial" w:cs="Arial"/>
          <w:bCs/>
          <w:sz w:val="22"/>
          <w:szCs w:val="22"/>
          <w:u w:val="single"/>
        </w:rPr>
        <w:fldChar w:fldCharType="separate"/>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fldChar w:fldCharType="end"/>
      </w:r>
    </w:p>
    <w:p w:rsidR="008603B1" w:rsidRPr="00EE08DC" w:rsidRDefault="008603B1" w:rsidP="008603B1">
      <w:pPr>
        <w:pStyle w:val="ListParagraph"/>
        <w:tabs>
          <w:tab w:val="left" w:pos="360"/>
          <w:tab w:val="left" w:pos="8640"/>
          <w:tab w:val="left" w:pos="10080"/>
        </w:tabs>
        <w:ind w:left="360"/>
        <w:rPr>
          <w:rFonts w:ascii="Arial" w:hAnsi="Arial" w:cs="Arial"/>
          <w:sz w:val="22"/>
          <w:szCs w:val="22"/>
        </w:rPr>
      </w:pPr>
      <w:r w:rsidRPr="00EE08DC">
        <w:rPr>
          <w:rFonts w:ascii="Arial" w:hAnsi="Arial" w:cs="Arial"/>
          <w:sz w:val="22"/>
          <w:szCs w:val="22"/>
        </w:rPr>
        <w:t>Report date (if issued) of initial engagement</w:t>
      </w:r>
      <w:r w:rsidR="00D11C2E" w:rsidRPr="00EE08DC">
        <w:rPr>
          <w:rFonts w:ascii="Arial" w:hAnsi="Arial" w:cs="Arial"/>
          <w:sz w:val="22"/>
          <w:szCs w:val="22"/>
        </w:rPr>
        <w:t xml:space="preserve"> </w:t>
      </w:r>
      <w:r w:rsidR="00D11C2E" w:rsidRPr="00EE08DC">
        <w:rPr>
          <w:rFonts w:ascii="Arial" w:hAnsi="Arial" w:cs="Arial"/>
          <w:bCs/>
          <w:sz w:val="22"/>
          <w:szCs w:val="22"/>
          <w:u w:val="single"/>
        </w:rPr>
        <w:fldChar w:fldCharType="begin">
          <w:ffData>
            <w:name w:val="Text2"/>
            <w:enabled/>
            <w:calcOnExit w:val="0"/>
            <w:textInput/>
          </w:ffData>
        </w:fldChar>
      </w:r>
      <w:r w:rsidR="00D11C2E" w:rsidRPr="00EE08DC">
        <w:rPr>
          <w:rFonts w:ascii="Arial" w:hAnsi="Arial" w:cs="Arial"/>
          <w:bCs/>
          <w:sz w:val="22"/>
          <w:szCs w:val="22"/>
          <w:u w:val="single"/>
        </w:rPr>
        <w:instrText xml:space="preserve"> FORMTEXT </w:instrText>
      </w:r>
      <w:r w:rsidR="00D11C2E" w:rsidRPr="00EE08DC">
        <w:rPr>
          <w:rFonts w:ascii="Arial" w:hAnsi="Arial" w:cs="Arial"/>
          <w:bCs/>
          <w:sz w:val="22"/>
          <w:szCs w:val="22"/>
          <w:u w:val="single"/>
        </w:rPr>
      </w:r>
      <w:r w:rsidR="00D11C2E" w:rsidRPr="00EE08DC">
        <w:rPr>
          <w:rFonts w:ascii="Arial" w:hAnsi="Arial" w:cs="Arial"/>
          <w:bCs/>
          <w:sz w:val="22"/>
          <w:szCs w:val="22"/>
          <w:u w:val="single"/>
        </w:rPr>
        <w:fldChar w:fldCharType="separate"/>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fldChar w:fldCharType="end"/>
      </w:r>
    </w:p>
    <w:p w:rsidR="008603B1" w:rsidRPr="00EE08DC" w:rsidRDefault="008603B1" w:rsidP="008603B1">
      <w:pPr>
        <w:pStyle w:val="ListParagraph"/>
        <w:tabs>
          <w:tab w:val="left" w:pos="360"/>
          <w:tab w:val="left" w:pos="7290"/>
          <w:tab w:val="left" w:pos="10080"/>
        </w:tabs>
        <w:ind w:left="360"/>
        <w:rPr>
          <w:rFonts w:ascii="Arial" w:hAnsi="Arial" w:cs="Arial"/>
          <w:sz w:val="22"/>
          <w:szCs w:val="22"/>
          <w:u w:val="single"/>
        </w:rPr>
      </w:pPr>
      <w:r w:rsidRPr="00EE08DC">
        <w:rPr>
          <w:rFonts w:ascii="Arial" w:hAnsi="Arial" w:cs="Arial"/>
          <w:sz w:val="22"/>
          <w:szCs w:val="22"/>
        </w:rPr>
        <w:t>Start date of initial engagement</w:t>
      </w:r>
      <w:r w:rsidR="00D11C2E" w:rsidRPr="00EE08DC">
        <w:rPr>
          <w:rFonts w:ascii="Arial" w:hAnsi="Arial" w:cs="Arial"/>
          <w:sz w:val="22"/>
          <w:szCs w:val="22"/>
        </w:rPr>
        <w:t xml:space="preserve"> </w:t>
      </w:r>
      <w:r w:rsidR="00D11C2E" w:rsidRPr="00EE08DC">
        <w:rPr>
          <w:rFonts w:ascii="Arial" w:hAnsi="Arial" w:cs="Arial"/>
          <w:bCs/>
          <w:sz w:val="22"/>
          <w:szCs w:val="22"/>
          <w:u w:val="single"/>
        </w:rPr>
        <w:fldChar w:fldCharType="begin">
          <w:ffData>
            <w:name w:val="Text2"/>
            <w:enabled/>
            <w:calcOnExit w:val="0"/>
            <w:textInput/>
          </w:ffData>
        </w:fldChar>
      </w:r>
      <w:r w:rsidR="00D11C2E" w:rsidRPr="00EE08DC">
        <w:rPr>
          <w:rFonts w:ascii="Arial" w:hAnsi="Arial" w:cs="Arial"/>
          <w:bCs/>
          <w:sz w:val="22"/>
          <w:szCs w:val="22"/>
          <w:u w:val="single"/>
        </w:rPr>
        <w:instrText xml:space="preserve"> FORMTEXT </w:instrText>
      </w:r>
      <w:r w:rsidR="00D11C2E" w:rsidRPr="00EE08DC">
        <w:rPr>
          <w:rFonts w:ascii="Arial" w:hAnsi="Arial" w:cs="Arial"/>
          <w:bCs/>
          <w:sz w:val="22"/>
          <w:szCs w:val="22"/>
          <w:u w:val="single"/>
        </w:rPr>
      </w:r>
      <w:r w:rsidR="00D11C2E" w:rsidRPr="00EE08DC">
        <w:rPr>
          <w:rFonts w:ascii="Arial" w:hAnsi="Arial" w:cs="Arial"/>
          <w:bCs/>
          <w:sz w:val="22"/>
          <w:szCs w:val="22"/>
          <w:u w:val="single"/>
        </w:rPr>
        <w:fldChar w:fldCharType="separate"/>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fldChar w:fldCharType="end"/>
      </w:r>
    </w:p>
    <w:p w:rsidR="008603B1" w:rsidRPr="00EE08DC" w:rsidRDefault="008603B1" w:rsidP="008603B1">
      <w:pPr>
        <w:pStyle w:val="FootnoteText"/>
        <w:tabs>
          <w:tab w:val="left" w:pos="480"/>
          <w:tab w:val="left" w:pos="2760"/>
          <w:tab w:val="left" w:pos="3960"/>
          <w:tab w:val="left" w:pos="5400"/>
        </w:tabs>
        <w:autoSpaceDE w:val="0"/>
        <w:autoSpaceDN w:val="0"/>
        <w:adjustRightInd w:val="0"/>
        <w:snapToGrid w:val="0"/>
        <w:rPr>
          <w:rFonts w:ascii="Arial" w:hAnsi="Arial" w:cs="Arial"/>
          <w:bCs/>
          <w:sz w:val="22"/>
          <w:szCs w:val="22"/>
        </w:rPr>
      </w:pPr>
    </w:p>
    <w:p w:rsidR="008603B1" w:rsidRPr="00EE08DC" w:rsidRDefault="008603B1" w:rsidP="008603B1">
      <w:pPr>
        <w:pStyle w:val="FootnoteText"/>
        <w:tabs>
          <w:tab w:val="left" w:pos="480"/>
          <w:tab w:val="left" w:pos="2760"/>
          <w:tab w:val="left" w:pos="3960"/>
          <w:tab w:val="left" w:pos="5400"/>
        </w:tabs>
        <w:autoSpaceDE w:val="0"/>
        <w:autoSpaceDN w:val="0"/>
        <w:adjustRightInd w:val="0"/>
        <w:snapToGrid w:val="0"/>
        <w:rPr>
          <w:rFonts w:ascii="Arial" w:hAnsi="Arial" w:cs="Arial"/>
          <w:sz w:val="22"/>
          <w:szCs w:val="22"/>
        </w:rPr>
      </w:pPr>
      <w:r w:rsidRPr="00EE08DC">
        <w:rPr>
          <w:rFonts w:ascii="Arial" w:hAnsi="Arial" w:cs="Arial"/>
          <w:bCs/>
          <w:sz w:val="22"/>
          <w:szCs w:val="22"/>
        </w:rPr>
        <w:t>1</w:t>
      </w:r>
      <w:r w:rsidR="005D4531" w:rsidRPr="00EE08DC">
        <w:rPr>
          <w:rFonts w:ascii="Arial" w:hAnsi="Arial" w:cs="Arial"/>
          <w:bCs/>
          <w:sz w:val="22"/>
          <w:szCs w:val="22"/>
        </w:rPr>
        <w:t>2</w:t>
      </w:r>
      <w:r w:rsidRPr="00EE08DC">
        <w:rPr>
          <w:rFonts w:ascii="Arial" w:hAnsi="Arial" w:cs="Arial"/>
          <w:bCs/>
          <w:sz w:val="22"/>
          <w:szCs w:val="22"/>
        </w:rPr>
        <w:t xml:space="preserve">. Has </w:t>
      </w:r>
      <w:r w:rsidRPr="00EE08DC">
        <w:rPr>
          <w:rFonts w:ascii="Arial" w:hAnsi="Arial" w:cs="Arial"/>
          <w:sz w:val="22"/>
          <w:szCs w:val="22"/>
        </w:rPr>
        <w:t xml:space="preserve">the firm performed, or does the firm expect to perform the following? (If yes, indicate the report date and year end of the </w:t>
      </w:r>
      <w:r w:rsidRPr="00EE08DC">
        <w:rPr>
          <w:rFonts w:ascii="Arial" w:hAnsi="Arial" w:cs="Arial"/>
          <w:sz w:val="22"/>
          <w:szCs w:val="22"/>
          <w:u w:val="single"/>
        </w:rPr>
        <w:t>initial engagement</w:t>
      </w:r>
      <w:r w:rsidRPr="00EE08DC">
        <w:rPr>
          <w:rFonts w:ascii="Arial" w:hAnsi="Arial" w:cs="Arial"/>
          <w:sz w:val="22"/>
          <w:szCs w:val="22"/>
        </w:rPr>
        <w:t xml:space="preserve"> with associated year end on the lines provided.)</w:t>
      </w:r>
    </w:p>
    <w:p w:rsidR="008603B1" w:rsidRPr="00EE08DC" w:rsidRDefault="008603B1" w:rsidP="008603B1">
      <w:pPr>
        <w:pStyle w:val="FootnoteText"/>
        <w:tabs>
          <w:tab w:val="left" w:pos="480"/>
          <w:tab w:val="left" w:pos="2760"/>
          <w:tab w:val="left" w:pos="3960"/>
          <w:tab w:val="left" w:pos="5400"/>
        </w:tabs>
        <w:autoSpaceDE w:val="0"/>
        <w:autoSpaceDN w:val="0"/>
        <w:adjustRightInd w:val="0"/>
        <w:snapToGrid w:val="0"/>
        <w:rPr>
          <w:rFonts w:ascii="Arial" w:hAnsi="Arial" w:cs="Arial"/>
          <w:sz w:val="22"/>
          <w:szCs w:val="22"/>
        </w:rPr>
      </w:pPr>
    </w:p>
    <w:tbl>
      <w:tblPr>
        <w:tblW w:w="0" w:type="auto"/>
        <w:tblLook w:val="04A0" w:firstRow="1" w:lastRow="0" w:firstColumn="1" w:lastColumn="0" w:noHBand="0" w:noVBand="1"/>
      </w:tblPr>
      <w:tblGrid>
        <w:gridCol w:w="5040"/>
        <w:gridCol w:w="778"/>
        <w:gridCol w:w="716"/>
        <w:gridCol w:w="1414"/>
        <w:gridCol w:w="1523"/>
      </w:tblGrid>
      <w:tr w:rsidR="008603B1" w:rsidRPr="00EE08DC" w:rsidTr="001F5017">
        <w:tc>
          <w:tcPr>
            <w:tcW w:w="5040"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t xml:space="preserve">Types of Engagements </w:t>
            </w:r>
            <w:r w:rsidRPr="00EE08DC">
              <w:rPr>
                <w:rStyle w:val="EndnoteReference"/>
                <w:rFonts w:ascii="Arial" w:hAnsi="Arial" w:cs="Arial"/>
                <w:bCs/>
                <w:sz w:val="22"/>
                <w:szCs w:val="22"/>
              </w:rPr>
              <w:endnoteReference w:id="9"/>
            </w:r>
          </w:p>
        </w:tc>
        <w:tc>
          <w:tcPr>
            <w:tcW w:w="778"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p>
        </w:tc>
        <w:tc>
          <w:tcPr>
            <w:tcW w:w="716"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p>
        </w:tc>
        <w:tc>
          <w:tcPr>
            <w:tcW w:w="1414"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t>Year-End</w:t>
            </w:r>
            <w:r w:rsidRPr="00EE08DC">
              <w:rPr>
                <w:rFonts w:ascii="Arial" w:hAnsi="Arial" w:cs="Arial"/>
                <w:b/>
                <w:bCs/>
                <w:sz w:val="22"/>
                <w:szCs w:val="22"/>
              </w:rPr>
              <w:br/>
              <w:t>Month/Year</w:t>
            </w:r>
          </w:p>
        </w:tc>
        <w:tc>
          <w:tcPr>
            <w:tcW w:w="1523" w:type="dxa"/>
          </w:tcPr>
          <w:p w:rsidR="008603B1" w:rsidRPr="00EE08DC" w:rsidRDefault="008603B1" w:rsidP="00907E12">
            <w:pPr>
              <w:rPr>
                <w:rFonts w:ascii="Arial" w:hAnsi="Arial" w:cs="Arial"/>
                <w:sz w:val="22"/>
                <w:szCs w:val="22"/>
              </w:rPr>
            </w:pPr>
            <w:r w:rsidRPr="00EE08DC">
              <w:rPr>
                <w:rFonts w:ascii="Arial" w:hAnsi="Arial" w:cs="Arial"/>
                <w:b/>
                <w:bCs/>
                <w:sz w:val="22"/>
                <w:szCs w:val="22"/>
              </w:rPr>
              <w:t>Report Date (if issued)</w:t>
            </w:r>
            <w:r w:rsidRPr="00EE08DC">
              <w:rPr>
                <w:rFonts w:ascii="Arial" w:hAnsi="Arial" w:cs="Arial"/>
                <w:b/>
                <w:bCs/>
                <w:sz w:val="22"/>
                <w:szCs w:val="22"/>
              </w:rPr>
              <w:br/>
              <w:t>Month/Year</w:t>
            </w:r>
          </w:p>
        </w:tc>
      </w:tr>
      <w:tr w:rsidR="008603B1" w:rsidRPr="00EE08DC" w:rsidTr="001F5017">
        <w:tc>
          <w:tcPr>
            <w:tcW w:w="5040"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Cs/>
                <w:sz w:val="22"/>
                <w:szCs w:val="22"/>
              </w:rPr>
            </w:pPr>
            <w:r w:rsidRPr="00EE08DC">
              <w:rPr>
                <w:rFonts w:ascii="Arial" w:hAnsi="Arial" w:cs="Arial"/>
                <w:bCs/>
                <w:sz w:val="22"/>
                <w:szCs w:val="22"/>
              </w:rPr>
              <w:t>Reviews of financial statements</w:t>
            </w:r>
          </w:p>
        </w:tc>
        <w:tc>
          <w:tcPr>
            <w:tcW w:w="778"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fldChar w:fldCharType="begin">
                <w:ffData>
                  <w:name w:val="Check38"/>
                  <w:enabled/>
                  <w:calcOnExit w:val="0"/>
                  <w:checkBox>
                    <w:sizeAuto/>
                    <w:default w:val="0"/>
                  </w:checkBox>
                </w:ffData>
              </w:fldChar>
            </w:r>
            <w:r w:rsidRPr="00EE08DC">
              <w:rPr>
                <w:rFonts w:ascii="Arial" w:hAnsi="Arial" w:cs="Arial"/>
                <w:b/>
                <w:bCs/>
                <w:sz w:val="22"/>
                <w:szCs w:val="22"/>
              </w:rPr>
              <w:instrText xml:space="preserve"> FORMCHECKBOX </w:instrText>
            </w:r>
            <w:r w:rsidR="00127AFA">
              <w:rPr>
                <w:rFonts w:ascii="Arial" w:hAnsi="Arial" w:cs="Arial"/>
                <w:b/>
                <w:bCs/>
                <w:sz w:val="22"/>
                <w:szCs w:val="22"/>
              </w:rPr>
            </w:r>
            <w:r w:rsidR="00127AFA">
              <w:rPr>
                <w:rFonts w:ascii="Arial" w:hAnsi="Arial" w:cs="Arial"/>
                <w:b/>
                <w:bCs/>
                <w:sz w:val="22"/>
                <w:szCs w:val="22"/>
              </w:rPr>
              <w:fldChar w:fldCharType="separate"/>
            </w:r>
            <w:r w:rsidRPr="00EE08DC">
              <w:rPr>
                <w:rFonts w:ascii="Arial" w:hAnsi="Arial" w:cs="Arial"/>
                <w:b/>
                <w:bCs/>
                <w:sz w:val="22"/>
                <w:szCs w:val="22"/>
              </w:rPr>
              <w:fldChar w:fldCharType="end"/>
            </w:r>
            <w:r w:rsidRPr="00EE08DC">
              <w:rPr>
                <w:rFonts w:ascii="Arial" w:hAnsi="Arial" w:cs="Arial"/>
                <w:b/>
                <w:bCs/>
                <w:sz w:val="22"/>
                <w:szCs w:val="22"/>
              </w:rPr>
              <w:t xml:space="preserve"> Yes</w:t>
            </w:r>
          </w:p>
        </w:tc>
        <w:tc>
          <w:tcPr>
            <w:tcW w:w="716"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fldChar w:fldCharType="begin">
                <w:ffData>
                  <w:name w:val="Check39"/>
                  <w:enabled/>
                  <w:calcOnExit w:val="0"/>
                  <w:checkBox>
                    <w:sizeAuto/>
                    <w:default w:val="0"/>
                  </w:checkBox>
                </w:ffData>
              </w:fldChar>
            </w:r>
            <w:r w:rsidRPr="00EE08DC">
              <w:rPr>
                <w:rFonts w:ascii="Arial" w:hAnsi="Arial" w:cs="Arial"/>
                <w:b/>
                <w:bCs/>
                <w:sz w:val="22"/>
                <w:szCs w:val="22"/>
              </w:rPr>
              <w:instrText xml:space="preserve"> FORMCHECKBOX </w:instrText>
            </w:r>
            <w:r w:rsidR="00127AFA">
              <w:rPr>
                <w:rFonts w:ascii="Arial" w:hAnsi="Arial" w:cs="Arial"/>
                <w:b/>
                <w:bCs/>
                <w:sz w:val="22"/>
                <w:szCs w:val="22"/>
              </w:rPr>
            </w:r>
            <w:r w:rsidR="00127AFA">
              <w:rPr>
                <w:rFonts w:ascii="Arial" w:hAnsi="Arial" w:cs="Arial"/>
                <w:b/>
                <w:bCs/>
                <w:sz w:val="22"/>
                <w:szCs w:val="22"/>
              </w:rPr>
              <w:fldChar w:fldCharType="separate"/>
            </w:r>
            <w:r w:rsidRPr="00EE08DC">
              <w:rPr>
                <w:rFonts w:ascii="Arial" w:hAnsi="Arial" w:cs="Arial"/>
                <w:b/>
                <w:bCs/>
                <w:sz w:val="22"/>
                <w:szCs w:val="22"/>
              </w:rPr>
              <w:fldChar w:fldCharType="end"/>
            </w:r>
            <w:r w:rsidRPr="00EE08DC">
              <w:rPr>
                <w:rFonts w:ascii="Arial" w:hAnsi="Arial" w:cs="Arial"/>
                <w:b/>
                <w:bCs/>
                <w:sz w:val="22"/>
                <w:szCs w:val="22"/>
              </w:rPr>
              <w:t xml:space="preserve"> No</w:t>
            </w:r>
          </w:p>
        </w:tc>
        <w:tc>
          <w:tcPr>
            <w:tcW w:w="1414" w:type="dxa"/>
            <w:tcBorders>
              <w:bottom w:val="single" w:sz="4" w:space="0" w:color="auto"/>
            </w:tcBorders>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fldChar w:fldCharType="begin">
                <w:ffData>
                  <w:name w:val="Text2"/>
                  <w:enabled/>
                  <w:calcOnExit w:val="0"/>
                  <w:textInput/>
                </w:ffData>
              </w:fldChar>
            </w:r>
            <w:r w:rsidRPr="00EE08DC">
              <w:rPr>
                <w:rFonts w:ascii="Arial" w:hAnsi="Arial" w:cs="Arial"/>
                <w:b/>
                <w:bCs/>
                <w:sz w:val="22"/>
                <w:szCs w:val="22"/>
              </w:rPr>
              <w:instrText xml:space="preserve"> FORMTEXT </w:instrText>
            </w:r>
            <w:r w:rsidRPr="00EE08DC">
              <w:rPr>
                <w:rFonts w:ascii="Arial" w:hAnsi="Arial" w:cs="Arial"/>
                <w:b/>
                <w:bCs/>
                <w:sz w:val="22"/>
                <w:szCs w:val="22"/>
              </w:rPr>
            </w:r>
            <w:r w:rsidRPr="00EE08DC">
              <w:rPr>
                <w:rFonts w:ascii="Arial" w:hAnsi="Arial" w:cs="Arial"/>
                <w:b/>
                <w:bCs/>
                <w:sz w:val="22"/>
                <w:szCs w:val="22"/>
              </w:rPr>
              <w:fldChar w:fldCharType="separate"/>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fldChar w:fldCharType="end"/>
            </w:r>
          </w:p>
        </w:tc>
        <w:tc>
          <w:tcPr>
            <w:tcW w:w="1523" w:type="dxa"/>
            <w:tcBorders>
              <w:bottom w:val="single" w:sz="4" w:space="0" w:color="auto"/>
            </w:tcBorders>
          </w:tcPr>
          <w:p w:rsidR="008603B1" w:rsidRPr="00EE08DC" w:rsidRDefault="008603B1" w:rsidP="00907E12">
            <w:pPr>
              <w:rPr>
                <w:rFonts w:ascii="Arial" w:hAnsi="Arial" w:cs="Arial"/>
                <w:sz w:val="22"/>
                <w:szCs w:val="22"/>
              </w:rPr>
            </w:pPr>
            <w:r w:rsidRPr="00EE08DC">
              <w:rPr>
                <w:rFonts w:ascii="Arial" w:hAnsi="Arial" w:cs="Arial"/>
                <w:b/>
                <w:bCs/>
                <w:sz w:val="22"/>
                <w:szCs w:val="22"/>
              </w:rPr>
              <w:fldChar w:fldCharType="begin">
                <w:ffData>
                  <w:name w:val="Text3"/>
                  <w:enabled/>
                  <w:calcOnExit w:val="0"/>
                  <w:textInput/>
                </w:ffData>
              </w:fldChar>
            </w:r>
            <w:r w:rsidRPr="00EE08DC">
              <w:rPr>
                <w:rFonts w:ascii="Arial" w:hAnsi="Arial" w:cs="Arial"/>
                <w:b/>
                <w:bCs/>
                <w:sz w:val="22"/>
                <w:szCs w:val="22"/>
              </w:rPr>
              <w:instrText xml:space="preserve"> FORMTEXT </w:instrText>
            </w:r>
            <w:r w:rsidRPr="00EE08DC">
              <w:rPr>
                <w:rFonts w:ascii="Arial" w:hAnsi="Arial" w:cs="Arial"/>
                <w:b/>
                <w:bCs/>
                <w:sz w:val="22"/>
                <w:szCs w:val="22"/>
              </w:rPr>
            </w:r>
            <w:r w:rsidRPr="00EE08DC">
              <w:rPr>
                <w:rFonts w:ascii="Arial" w:hAnsi="Arial" w:cs="Arial"/>
                <w:b/>
                <w:bCs/>
                <w:sz w:val="22"/>
                <w:szCs w:val="22"/>
              </w:rPr>
              <w:fldChar w:fldCharType="separate"/>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fldChar w:fldCharType="end"/>
            </w:r>
          </w:p>
        </w:tc>
      </w:tr>
      <w:tr w:rsidR="008603B1" w:rsidRPr="00EE08DC" w:rsidTr="001F5017">
        <w:tc>
          <w:tcPr>
            <w:tcW w:w="5040"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Cs/>
                <w:sz w:val="22"/>
                <w:szCs w:val="22"/>
              </w:rPr>
            </w:pPr>
            <w:r w:rsidRPr="00EE08DC">
              <w:rPr>
                <w:rFonts w:ascii="Arial" w:hAnsi="Arial" w:cs="Arial"/>
                <w:bCs/>
                <w:sz w:val="22"/>
                <w:szCs w:val="22"/>
              </w:rPr>
              <w:t>Compilations of financial statements with disclosures?</w:t>
            </w:r>
          </w:p>
        </w:tc>
        <w:tc>
          <w:tcPr>
            <w:tcW w:w="778"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fldChar w:fldCharType="begin">
                <w:ffData>
                  <w:name w:val="Check38"/>
                  <w:enabled/>
                  <w:calcOnExit w:val="0"/>
                  <w:checkBox>
                    <w:sizeAuto/>
                    <w:default w:val="0"/>
                  </w:checkBox>
                </w:ffData>
              </w:fldChar>
            </w:r>
            <w:r w:rsidRPr="00EE08DC">
              <w:rPr>
                <w:rFonts w:ascii="Arial" w:hAnsi="Arial" w:cs="Arial"/>
                <w:b/>
                <w:bCs/>
                <w:sz w:val="22"/>
                <w:szCs w:val="22"/>
              </w:rPr>
              <w:instrText xml:space="preserve"> FORMCHECKBOX </w:instrText>
            </w:r>
            <w:r w:rsidR="00127AFA">
              <w:rPr>
                <w:rFonts w:ascii="Arial" w:hAnsi="Arial" w:cs="Arial"/>
                <w:b/>
                <w:bCs/>
                <w:sz w:val="22"/>
                <w:szCs w:val="22"/>
              </w:rPr>
            </w:r>
            <w:r w:rsidR="00127AFA">
              <w:rPr>
                <w:rFonts w:ascii="Arial" w:hAnsi="Arial" w:cs="Arial"/>
                <w:b/>
                <w:bCs/>
                <w:sz w:val="22"/>
                <w:szCs w:val="22"/>
              </w:rPr>
              <w:fldChar w:fldCharType="separate"/>
            </w:r>
            <w:r w:rsidRPr="00EE08DC">
              <w:rPr>
                <w:rFonts w:ascii="Arial" w:hAnsi="Arial" w:cs="Arial"/>
                <w:b/>
                <w:bCs/>
                <w:sz w:val="22"/>
                <w:szCs w:val="22"/>
              </w:rPr>
              <w:fldChar w:fldCharType="end"/>
            </w:r>
            <w:r w:rsidRPr="00EE08DC">
              <w:rPr>
                <w:rFonts w:ascii="Arial" w:hAnsi="Arial" w:cs="Arial"/>
                <w:b/>
                <w:bCs/>
                <w:sz w:val="22"/>
                <w:szCs w:val="22"/>
              </w:rPr>
              <w:t xml:space="preserve"> Yes</w:t>
            </w:r>
          </w:p>
        </w:tc>
        <w:tc>
          <w:tcPr>
            <w:tcW w:w="716"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fldChar w:fldCharType="begin">
                <w:ffData>
                  <w:name w:val="Check39"/>
                  <w:enabled/>
                  <w:calcOnExit w:val="0"/>
                  <w:checkBox>
                    <w:sizeAuto/>
                    <w:default w:val="0"/>
                  </w:checkBox>
                </w:ffData>
              </w:fldChar>
            </w:r>
            <w:r w:rsidRPr="00EE08DC">
              <w:rPr>
                <w:rFonts w:ascii="Arial" w:hAnsi="Arial" w:cs="Arial"/>
                <w:b/>
                <w:bCs/>
                <w:sz w:val="22"/>
                <w:szCs w:val="22"/>
              </w:rPr>
              <w:instrText xml:space="preserve"> FORMCHECKBOX </w:instrText>
            </w:r>
            <w:r w:rsidR="00127AFA">
              <w:rPr>
                <w:rFonts w:ascii="Arial" w:hAnsi="Arial" w:cs="Arial"/>
                <w:b/>
                <w:bCs/>
                <w:sz w:val="22"/>
                <w:szCs w:val="22"/>
              </w:rPr>
            </w:r>
            <w:r w:rsidR="00127AFA">
              <w:rPr>
                <w:rFonts w:ascii="Arial" w:hAnsi="Arial" w:cs="Arial"/>
                <w:b/>
                <w:bCs/>
                <w:sz w:val="22"/>
                <w:szCs w:val="22"/>
              </w:rPr>
              <w:fldChar w:fldCharType="separate"/>
            </w:r>
            <w:r w:rsidRPr="00EE08DC">
              <w:rPr>
                <w:rFonts w:ascii="Arial" w:hAnsi="Arial" w:cs="Arial"/>
                <w:b/>
                <w:bCs/>
                <w:sz w:val="22"/>
                <w:szCs w:val="22"/>
              </w:rPr>
              <w:fldChar w:fldCharType="end"/>
            </w:r>
            <w:r w:rsidRPr="00EE08DC">
              <w:rPr>
                <w:rFonts w:ascii="Arial" w:hAnsi="Arial" w:cs="Arial"/>
                <w:b/>
                <w:bCs/>
                <w:sz w:val="22"/>
                <w:szCs w:val="22"/>
              </w:rPr>
              <w:t xml:space="preserve"> No</w:t>
            </w:r>
          </w:p>
        </w:tc>
        <w:tc>
          <w:tcPr>
            <w:tcW w:w="1414" w:type="dxa"/>
            <w:tcBorders>
              <w:top w:val="single" w:sz="4" w:space="0" w:color="auto"/>
              <w:bottom w:val="single" w:sz="4" w:space="0" w:color="auto"/>
            </w:tcBorders>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fldChar w:fldCharType="begin">
                <w:ffData>
                  <w:name w:val="Text2"/>
                  <w:enabled/>
                  <w:calcOnExit w:val="0"/>
                  <w:textInput/>
                </w:ffData>
              </w:fldChar>
            </w:r>
            <w:r w:rsidRPr="00EE08DC">
              <w:rPr>
                <w:rFonts w:ascii="Arial" w:hAnsi="Arial" w:cs="Arial"/>
                <w:b/>
                <w:bCs/>
                <w:sz w:val="22"/>
                <w:szCs w:val="22"/>
              </w:rPr>
              <w:instrText xml:space="preserve"> FORMTEXT </w:instrText>
            </w:r>
            <w:r w:rsidRPr="00EE08DC">
              <w:rPr>
                <w:rFonts w:ascii="Arial" w:hAnsi="Arial" w:cs="Arial"/>
                <w:b/>
                <w:bCs/>
                <w:sz w:val="22"/>
                <w:szCs w:val="22"/>
              </w:rPr>
            </w:r>
            <w:r w:rsidRPr="00EE08DC">
              <w:rPr>
                <w:rFonts w:ascii="Arial" w:hAnsi="Arial" w:cs="Arial"/>
                <w:b/>
                <w:bCs/>
                <w:sz w:val="22"/>
                <w:szCs w:val="22"/>
              </w:rPr>
              <w:fldChar w:fldCharType="separate"/>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fldChar w:fldCharType="end"/>
            </w:r>
          </w:p>
        </w:tc>
        <w:tc>
          <w:tcPr>
            <w:tcW w:w="1523" w:type="dxa"/>
            <w:tcBorders>
              <w:top w:val="single" w:sz="4" w:space="0" w:color="auto"/>
              <w:bottom w:val="single" w:sz="4" w:space="0" w:color="auto"/>
            </w:tcBorders>
          </w:tcPr>
          <w:p w:rsidR="008603B1" w:rsidRPr="00EE08DC" w:rsidRDefault="008603B1" w:rsidP="00907E12">
            <w:pPr>
              <w:rPr>
                <w:rFonts w:ascii="Arial" w:hAnsi="Arial" w:cs="Arial"/>
                <w:sz w:val="22"/>
                <w:szCs w:val="22"/>
              </w:rPr>
            </w:pPr>
            <w:r w:rsidRPr="00EE08DC">
              <w:rPr>
                <w:rFonts w:ascii="Arial" w:hAnsi="Arial" w:cs="Arial"/>
                <w:b/>
                <w:bCs/>
                <w:sz w:val="22"/>
                <w:szCs w:val="22"/>
              </w:rPr>
              <w:fldChar w:fldCharType="begin">
                <w:ffData>
                  <w:name w:val="Text3"/>
                  <w:enabled/>
                  <w:calcOnExit w:val="0"/>
                  <w:textInput/>
                </w:ffData>
              </w:fldChar>
            </w:r>
            <w:r w:rsidRPr="00EE08DC">
              <w:rPr>
                <w:rFonts w:ascii="Arial" w:hAnsi="Arial" w:cs="Arial"/>
                <w:b/>
                <w:bCs/>
                <w:sz w:val="22"/>
                <w:szCs w:val="22"/>
              </w:rPr>
              <w:instrText xml:space="preserve"> FORMTEXT </w:instrText>
            </w:r>
            <w:r w:rsidRPr="00EE08DC">
              <w:rPr>
                <w:rFonts w:ascii="Arial" w:hAnsi="Arial" w:cs="Arial"/>
                <w:b/>
                <w:bCs/>
                <w:sz w:val="22"/>
                <w:szCs w:val="22"/>
              </w:rPr>
            </w:r>
            <w:r w:rsidRPr="00EE08DC">
              <w:rPr>
                <w:rFonts w:ascii="Arial" w:hAnsi="Arial" w:cs="Arial"/>
                <w:b/>
                <w:bCs/>
                <w:sz w:val="22"/>
                <w:szCs w:val="22"/>
              </w:rPr>
              <w:fldChar w:fldCharType="separate"/>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fldChar w:fldCharType="end"/>
            </w:r>
          </w:p>
        </w:tc>
      </w:tr>
      <w:tr w:rsidR="008603B1" w:rsidRPr="00EE08DC" w:rsidTr="001F5017">
        <w:tc>
          <w:tcPr>
            <w:tcW w:w="5040"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Cs/>
                <w:sz w:val="22"/>
                <w:szCs w:val="22"/>
              </w:rPr>
            </w:pPr>
            <w:r w:rsidRPr="00EE08DC">
              <w:rPr>
                <w:rFonts w:ascii="Arial" w:hAnsi="Arial" w:cs="Arial"/>
                <w:bCs/>
                <w:sz w:val="22"/>
                <w:szCs w:val="22"/>
              </w:rPr>
              <w:t>Compilations of financial statements that omit substantially all disclosures?</w:t>
            </w:r>
          </w:p>
        </w:tc>
        <w:tc>
          <w:tcPr>
            <w:tcW w:w="778"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fldChar w:fldCharType="begin">
                <w:ffData>
                  <w:name w:val="Check38"/>
                  <w:enabled/>
                  <w:calcOnExit w:val="0"/>
                  <w:checkBox>
                    <w:sizeAuto/>
                    <w:default w:val="0"/>
                  </w:checkBox>
                </w:ffData>
              </w:fldChar>
            </w:r>
            <w:r w:rsidRPr="00EE08DC">
              <w:rPr>
                <w:rFonts w:ascii="Arial" w:hAnsi="Arial" w:cs="Arial"/>
                <w:b/>
                <w:bCs/>
                <w:sz w:val="22"/>
                <w:szCs w:val="22"/>
              </w:rPr>
              <w:instrText xml:space="preserve"> FORMCHECKBOX </w:instrText>
            </w:r>
            <w:r w:rsidR="00127AFA">
              <w:rPr>
                <w:rFonts w:ascii="Arial" w:hAnsi="Arial" w:cs="Arial"/>
                <w:b/>
                <w:bCs/>
                <w:sz w:val="22"/>
                <w:szCs w:val="22"/>
              </w:rPr>
            </w:r>
            <w:r w:rsidR="00127AFA">
              <w:rPr>
                <w:rFonts w:ascii="Arial" w:hAnsi="Arial" w:cs="Arial"/>
                <w:b/>
                <w:bCs/>
                <w:sz w:val="22"/>
                <w:szCs w:val="22"/>
              </w:rPr>
              <w:fldChar w:fldCharType="separate"/>
            </w:r>
            <w:r w:rsidRPr="00EE08DC">
              <w:rPr>
                <w:rFonts w:ascii="Arial" w:hAnsi="Arial" w:cs="Arial"/>
                <w:b/>
                <w:bCs/>
                <w:sz w:val="22"/>
                <w:szCs w:val="22"/>
              </w:rPr>
              <w:fldChar w:fldCharType="end"/>
            </w:r>
            <w:r w:rsidRPr="00EE08DC">
              <w:rPr>
                <w:rFonts w:ascii="Arial" w:hAnsi="Arial" w:cs="Arial"/>
                <w:b/>
                <w:bCs/>
                <w:sz w:val="22"/>
                <w:szCs w:val="22"/>
              </w:rPr>
              <w:t xml:space="preserve"> Yes</w:t>
            </w:r>
          </w:p>
        </w:tc>
        <w:tc>
          <w:tcPr>
            <w:tcW w:w="716"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fldChar w:fldCharType="begin">
                <w:ffData>
                  <w:name w:val="Check39"/>
                  <w:enabled/>
                  <w:calcOnExit w:val="0"/>
                  <w:checkBox>
                    <w:sizeAuto/>
                    <w:default w:val="0"/>
                  </w:checkBox>
                </w:ffData>
              </w:fldChar>
            </w:r>
            <w:r w:rsidRPr="00EE08DC">
              <w:rPr>
                <w:rFonts w:ascii="Arial" w:hAnsi="Arial" w:cs="Arial"/>
                <w:b/>
                <w:bCs/>
                <w:sz w:val="22"/>
                <w:szCs w:val="22"/>
              </w:rPr>
              <w:instrText xml:space="preserve"> FORMCHECKBOX </w:instrText>
            </w:r>
            <w:r w:rsidR="00127AFA">
              <w:rPr>
                <w:rFonts w:ascii="Arial" w:hAnsi="Arial" w:cs="Arial"/>
                <w:b/>
                <w:bCs/>
                <w:sz w:val="22"/>
                <w:szCs w:val="22"/>
              </w:rPr>
            </w:r>
            <w:r w:rsidR="00127AFA">
              <w:rPr>
                <w:rFonts w:ascii="Arial" w:hAnsi="Arial" w:cs="Arial"/>
                <w:b/>
                <w:bCs/>
                <w:sz w:val="22"/>
                <w:szCs w:val="22"/>
              </w:rPr>
              <w:fldChar w:fldCharType="separate"/>
            </w:r>
            <w:r w:rsidRPr="00EE08DC">
              <w:rPr>
                <w:rFonts w:ascii="Arial" w:hAnsi="Arial" w:cs="Arial"/>
                <w:b/>
                <w:bCs/>
                <w:sz w:val="22"/>
                <w:szCs w:val="22"/>
              </w:rPr>
              <w:fldChar w:fldCharType="end"/>
            </w:r>
            <w:r w:rsidRPr="00EE08DC">
              <w:rPr>
                <w:rFonts w:ascii="Arial" w:hAnsi="Arial" w:cs="Arial"/>
                <w:b/>
                <w:bCs/>
                <w:sz w:val="22"/>
                <w:szCs w:val="22"/>
              </w:rPr>
              <w:t xml:space="preserve"> No</w:t>
            </w:r>
          </w:p>
        </w:tc>
        <w:tc>
          <w:tcPr>
            <w:tcW w:w="1414" w:type="dxa"/>
            <w:tcBorders>
              <w:top w:val="single" w:sz="4" w:space="0" w:color="auto"/>
              <w:bottom w:val="single" w:sz="4" w:space="0" w:color="auto"/>
            </w:tcBorders>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fldChar w:fldCharType="begin">
                <w:ffData>
                  <w:name w:val="Text2"/>
                  <w:enabled/>
                  <w:calcOnExit w:val="0"/>
                  <w:textInput/>
                </w:ffData>
              </w:fldChar>
            </w:r>
            <w:r w:rsidRPr="00EE08DC">
              <w:rPr>
                <w:rFonts w:ascii="Arial" w:hAnsi="Arial" w:cs="Arial"/>
                <w:b/>
                <w:bCs/>
                <w:sz w:val="22"/>
                <w:szCs w:val="22"/>
              </w:rPr>
              <w:instrText xml:space="preserve"> FORMTEXT </w:instrText>
            </w:r>
            <w:r w:rsidRPr="00EE08DC">
              <w:rPr>
                <w:rFonts w:ascii="Arial" w:hAnsi="Arial" w:cs="Arial"/>
                <w:b/>
                <w:bCs/>
                <w:sz w:val="22"/>
                <w:szCs w:val="22"/>
              </w:rPr>
            </w:r>
            <w:r w:rsidRPr="00EE08DC">
              <w:rPr>
                <w:rFonts w:ascii="Arial" w:hAnsi="Arial" w:cs="Arial"/>
                <w:b/>
                <w:bCs/>
                <w:sz w:val="22"/>
                <w:szCs w:val="22"/>
              </w:rPr>
              <w:fldChar w:fldCharType="separate"/>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fldChar w:fldCharType="end"/>
            </w:r>
          </w:p>
        </w:tc>
        <w:tc>
          <w:tcPr>
            <w:tcW w:w="1523" w:type="dxa"/>
            <w:tcBorders>
              <w:top w:val="single" w:sz="4" w:space="0" w:color="auto"/>
              <w:bottom w:val="single" w:sz="4" w:space="0" w:color="auto"/>
            </w:tcBorders>
          </w:tcPr>
          <w:p w:rsidR="008603B1" w:rsidRPr="00EE08DC" w:rsidRDefault="008603B1" w:rsidP="00907E12">
            <w:pPr>
              <w:rPr>
                <w:rFonts w:ascii="Arial" w:hAnsi="Arial" w:cs="Arial"/>
                <w:sz w:val="22"/>
                <w:szCs w:val="22"/>
              </w:rPr>
            </w:pPr>
            <w:r w:rsidRPr="00EE08DC">
              <w:rPr>
                <w:rFonts w:ascii="Arial" w:hAnsi="Arial" w:cs="Arial"/>
                <w:b/>
                <w:bCs/>
                <w:sz w:val="22"/>
                <w:szCs w:val="22"/>
              </w:rPr>
              <w:fldChar w:fldCharType="begin">
                <w:ffData>
                  <w:name w:val="Text3"/>
                  <w:enabled/>
                  <w:calcOnExit w:val="0"/>
                  <w:textInput/>
                </w:ffData>
              </w:fldChar>
            </w:r>
            <w:r w:rsidRPr="00EE08DC">
              <w:rPr>
                <w:rFonts w:ascii="Arial" w:hAnsi="Arial" w:cs="Arial"/>
                <w:b/>
                <w:bCs/>
                <w:sz w:val="22"/>
                <w:szCs w:val="22"/>
              </w:rPr>
              <w:instrText xml:space="preserve"> FORMTEXT </w:instrText>
            </w:r>
            <w:r w:rsidRPr="00EE08DC">
              <w:rPr>
                <w:rFonts w:ascii="Arial" w:hAnsi="Arial" w:cs="Arial"/>
                <w:b/>
                <w:bCs/>
                <w:sz w:val="22"/>
                <w:szCs w:val="22"/>
              </w:rPr>
            </w:r>
            <w:r w:rsidRPr="00EE08DC">
              <w:rPr>
                <w:rFonts w:ascii="Arial" w:hAnsi="Arial" w:cs="Arial"/>
                <w:b/>
                <w:bCs/>
                <w:sz w:val="22"/>
                <w:szCs w:val="22"/>
              </w:rPr>
              <w:fldChar w:fldCharType="separate"/>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fldChar w:fldCharType="end"/>
            </w:r>
          </w:p>
        </w:tc>
      </w:tr>
      <w:tr w:rsidR="008603B1" w:rsidRPr="00EE08DC" w:rsidTr="001F5017">
        <w:tc>
          <w:tcPr>
            <w:tcW w:w="5040"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Cs/>
                <w:sz w:val="22"/>
                <w:szCs w:val="22"/>
              </w:rPr>
            </w:pPr>
            <w:r w:rsidRPr="00EE08DC">
              <w:rPr>
                <w:rFonts w:ascii="Arial" w:hAnsi="Arial" w:cs="Arial"/>
                <w:bCs/>
                <w:sz w:val="22"/>
                <w:szCs w:val="22"/>
              </w:rPr>
              <w:t>Preparation of financial statements with disclosures?</w:t>
            </w:r>
          </w:p>
        </w:tc>
        <w:tc>
          <w:tcPr>
            <w:tcW w:w="778"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fldChar w:fldCharType="begin">
                <w:ffData>
                  <w:name w:val="Check38"/>
                  <w:enabled/>
                  <w:calcOnExit w:val="0"/>
                  <w:checkBox>
                    <w:sizeAuto/>
                    <w:default w:val="0"/>
                  </w:checkBox>
                </w:ffData>
              </w:fldChar>
            </w:r>
            <w:r w:rsidRPr="00EE08DC">
              <w:rPr>
                <w:rFonts w:ascii="Arial" w:hAnsi="Arial" w:cs="Arial"/>
                <w:b/>
                <w:bCs/>
                <w:sz w:val="22"/>
                <w:szCs w:val="22"/>
              </w:rPr>
              <w:instrText xml:space="preserve"> FORMCHECKBOX </w:instrText>
            </w:r>
            <w:r w:rsidR="00127AFA">
              <w:rPr>
                <w:rFonts w:ascii="Arial" w:hAnsi="Arial" w:cs="Arial"/>
                <w:b/>
                <w:bCs/>
                <w:sz w:val="22"/>
                <w:szCs w:val="22"/>
              </w:rPr>
            </w:r>
            <w:r w:rsidR="00127AFA">
              <w:rPr>
                <w:rFonts w:ascii="Arial" w:hAnsi="Arial" w:cs="Arial"/>
                <w:b/>
                <w:bCs/>
                <w:sz w:val="22"/>
                <w:szCs w:val="22"/>
              </w:rPr>
              <w:fldChar w:fldCharType="separate"/>
            </w:r>
            <w:r w:rsidRPr="00EE08DC">
              <w:rPr>
                <w:rFonts w:ascii="Arial" w:hAnsi="Arial" w:cs="Arial"/>
                <w:b/>
                <w:bCs/>
                <w:sz w:val="22"/>
                <w:szCs w:val="22"/>
              </w:rPr>
              <w:fldChar w:fldCharType="end"/>
            </w:r>
            <w:r w:rsidRPr="00EE08DC">
              <w:rPr>
                <w:rFonts w:ascii="Arial" w:hAnsi="Arial" w:cs="Arial"/>
                <w:b/>
                <w:bCs/>
                <w:sz w:val="22"/>
                <w:szCs w:val="22"/>
              </w:rPr>
              <w:t xml:space="preserve"> Yes</w:t>
            </w:r>
          </w:p>
        </w:tc>
        <w:tc>
          <w:tcPr>
            <w:tcW w:w="716"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fldChar w:fldCharType="begin">
                <w:ffData>
                  <w:name w:val="Check39"/>
                  <w:enabled/>
                  <w:calcOnExit w:val="0"/>
                  <w:checkBox>
                    <w:sizeAuto/>
                    <w:default w:val="0"/>
                  </w:checkBox>
                </w:ffData>
              </w:fldChar>
            </w:r>
            <w:r w:rsidRPr="00EE08DC">
              <w:rPr>
                <w:rFonts w:ascii="Arial" w:hAnsi="Arial" w:cs="Arial"/>
                <w:b/>
                <w:bCs/>
                <w:sz w:val="22"/>
                <w:szCs w:val="22"/>
              </w:rPr>
              <w:instrText xml:space="preserve"> FORMCHECKBOX </w:instrText>
            </w:r>
            <w:r w:rsidR="00127AFA">
              <w:rPr>
                <w:rFonts w:ascii="Arial" w:hAnsi="Arial" w:cs="Arial"/>
                <w:b/>
                <w:bCs/>
                <w:sz w:val="22"/>
                <w:szCs w:val="22"/>
              </w:rPr>
            </w:r>
            <w:r w:rsidR="00127AFA">
              <w:rPr>
                <w:rFonts w:ascii="Arial" w:hAnsi="Arial" w:cs="Arial"/>
                <w:b/>
                <w:bCs/>
                <w:sz w:val="22"/>
                <w:szCs w:val="22"/>
              </w:rPr>
              <w:fldChar w:fldCharType="separate"/>
            </w:r>
            <w:r w:rsidRPr="00EE08DC">
              <w:rPr>
                <w:rFonts w:ascii="Arial" w:hAnsi="Arial" w:cs="Arial"/>
                <w:b/>
                <w:bCs/>
                <w:sz w:val="22"/>
                <w:szCs w:val="22"/>
              </w:rPr>
              <w:fldChar w:fldCharType="end"/>
            </w:r>
            <w:r w:rsidRPr="00EE08DC">
              <w:rPr>
                <w:rFonts w:ascii="Arial" w:hAnsi="Arial" w:cs="Arial"/>
                <w:b/>
                <w:bCs/>
                <w:sz w:val="22"/>
                <w:szCs w:val="22"/>
              </w:rPr>
              <w:t xml:space="preserve"> No</w:t>
            </w:r>
          </w:p>
        </w:tc>
        <w:tc>
          <w:tcPr>
            <w:tcW w:w="1414" w:type="dxa"/>
            <w:tcBorders>
              <w:top w:val="single" w:sz="4" w:space="0" w:color="auto"/>
              <w:bottom w:val="single" w:sz="4" w:space="0" w:color="auto"/>
            </w:tcBorders>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fldChar w:fldCharType="begin">
                <w:ffData>
                  <w:name w:val="Text2"/>
                  <w:enabled/>
                  <w:calcOnExit w:val="0"/>
                  <w:textInput/>
                </w:ffData>
              </w:fldChar>
            </w:r>
            <w:r w:rsidRPr="00EE08DC">
              <w:rPr>
                <w:rFonts w:ascii="Arial" w:hAnsi="Arial" w:cs="Arial"/>
                <w:b/>
                <w:bCs/>
                <w:sz w:val="22"/>
                <w:szCs w:val="22"/>
              </w:rPr>
              <w:instrText xml:space="preserve"> FORMTEXT </w:instrText>
            </w:r>
            <w:r w:rsidRPr="00EE08DC">
              <w:rPr>
                <w:rFonts w:ascii="Arial" w:hAnsi="Arial" w:cs="Arial"/>
                <w:b/>
                <w:bCs/>
                <w:sz w:val="22"/>
                <w:szCs w:val="22"/>
              </w:rPr>
            </w:r>
            <w:r w:rsidRPr="00EE08DC">
              <w:rPr>
                <w:rFonts w:ascii="Arial" w:hAnsi="Arial" w:cs="Arial"/>
                <w:b/>
                <w:bCs/>
                <w:sz w:val="22"/>
                <w:szCs w:val="22"/>
              </w:rPr>
              <w:fldChar w:fldCharType="separate"/>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fldChar w:fldCharType="end"/>
            </w:r>
          </w:p>
        </w:tc>
        <w:tc>
          <w:tcPr>
            <w:tcW w:w="1523" w:type="dxa"/>
            <w:tcBorders>
              <w:top w:val="single" w:sz="4" w:space="0" w:color="auto"/>
              <w:bottom w:val="single" w:sz="4" w:space="0" w:color="auto"/>
            </w:tcBorders>
          </w:tcPr>
          <w:p w:rsidR="008603B1" w:rsidRPr="00EE08DC" w:rsidRDefault="008603B1" w:rsidP="00907E12">
            <w:pPr>
              <w:rPr>
                <w:rFonts w:ascii="Arial" w:hAnsi="Arial" w:cs="Arial"/>
                <w:sz w:val="22"/>
                <w:szCs w:val="22"/>
              </w:rPr>
            </w:pPr>
            <w:r w:rsidRPr="00EE08DC">
              <w:rPr>
                <w:rFonts w:ascii="Arial" w:hAnsi="Arial" w:cs="Arial"/>
                <w:b/>
                <w:bCs/>
                <w:sz w:val="22"/>
                <w:szCs w:val="22"/>
              </w:rPr>
              <w:fldChar w:fldCharType="begin">
                <w:ffData>
                  <w:name w:val="Text3"/>
                  <w:enabled/>
                  <w:calcOnExit w:val="0"/>
                  <w:textInput/>
                </w:ffData>
              </w:fldChar>
            </w:r>
            <w:r w:rsidRPr="00EE08DC">
              <w:rPr>
                <w:rFonts w:ascii="Arial" w:hAnsi="Arial" w:cs="Arial"/>
                <w:b/>
                <w:bCs/>
                <w:sz w:val="22"/>
                <w:szCs w:val="22"/>
              </w:rPr>
              <w:instrText xml:space="preserve"> FORMTEXT </w:instrText>
            </w:r>
            <w:r w:rsidRPr="00EE08DC">
              <w:rPr>
                <w:rFonts w:ascii="Arial" w:hAnsi="Arial" w:cs="Arial"/>
                <w:b/>
                <w:bCs/>
                <w:sz w:val="22"/>
                <w:szCs w:val="22"/>
              </w:rPr>
            </w:r>
            <w:r w:rsidRPr="00EE08DC">
              <w:rPr>
                <w:rFonts w:ascii="Arial" w:hAnsi="Arial" w:cs="Arial"/>
                <w:b/>
                <w:bCs/>
                <w:sz w:val="22"/>
                <w:szCs w:val="22"/>
              </w:rPr>
              <w:fldChar w:fldCharType="separate"/>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fldChar w:fldCharType="end"/>
            </w:r>
          </w:p>
        </w:tc>
      </w:tr>
      <w:tr w:rsidR="008603B1" w:rsidRPr="00EE08DC" w:rsidTr="001F5017">
        <w:tc>
          <w:tcPr>
            <w:tcW w:w="5040"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Cs/>
                <w:sz w:val="22"/>
                <w:szCs w:val="22"/>
              </w:rPr>
            </w:pPr>
            <w:r w:rsidRPr="00EE08DC">
              <w:rPr>
                <w:rFonts w:ascii="Arial" w:hAnsi="Arial" w:cs="Arial"/>
                <w:bCs/>
                <w:sz w:val="22"/>
                <w:szCs w:val="22"/>
              </w:rPr>
              <w:t>Preparation of financial statements that omit substantially all disclosures?</w:t>
            </w:r>
          </w:p>
        </w:tc>
        <w:tc>
          <w:tcPr>
            <w:tcW w:w="778"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fldChar w:fldCharType="begin">
                <w:ffData>
                  <w:name w:val="Check38"/>
                  <w:enabled/>
                  <w:calcOnExit w:val="0"/>
                  <w:checkBox>
                    <w:sizeAuto/>
                    <w:default w:val="0"/>
                  </w:checkBox>
                </w:ffData>
              </w:fldChar>
            </w:r>
            <w:r w:rsidRPr="00EE08DC">
              <w:rPr>
                <w:rFonts w:ascii="Arial" w:hAnsi="Arial" w:cs="Arial"/>
                <w:b/>
                <w:bCs/>
                <w:sz w:val="22"/>
                <w:szCs w:val="22"/>
              </w:rPr>
              <w:instrText xml:space="preserve"> FORMCHECKBOX </w:instrText>
            </w:r>
            <w:r w:rsidR="00127AFA">
              <w:rPr>
                <w:rFonts w:ascii="Arial" w:hAnsi="Arial" w:cs="Arial"/>
                <w:b/>
                <w:bCs/>
                <w:sz w:val="22"/>
                <w:szCs w:val="22"/>
              </w:rPr>
            </w:r>
            <w:r w:rsidR="00127AFA">
              <w:rPr>
                <w:rFonts w:ascii="Arial" w:hAnsi="Arial" w:cs="Arial"/>
                <w:b/>
                <w:bCs/>
                <w:sz w:val="22"/>
                <w:szCs w:val="22"/>
              </w:rPr>
              <w:fldChar w:fldCharType="separate"/>
            </w:r>
            <w:r w:rsidRPr="00EE08DC">
              <w:rPr>
                <w:rFonts w:ascii="Arial" w:hAnsi="Arial" w:cs="Arial"/>
                <w:b/>
                <w:bCs/>
                <w:sz w:val="22"/>
                <w:szCs w:val="22"/>
              </w:rPr>
              <w:fldChar w:fldCharType="end"/>
            </w:r>
            <w:r w:rsidRPr="00EE08DC">
              <w:rPr>
                <w:rFonts w:ascii="Arial" w:hAnsi="Arial" w:cs="Arial"/>
                <w:b/>
                <w:bCs/>
                <w:sz w:val="22"/>
                <w:szCs w:val="22"/>
              </w:rPr>
              <w:t xml:space="preserve"> Yes</w:t>
            </w:r>
          </w:p>
        </w:tc>
        <w:tc>
          <w:tcPr>
            <w:tcW w:w="716"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fldChar w:fldCharType="begin">
                <w:ffData>
                  <w:name w:val="Check39"/>
                  <w:enabled/>
                  <w:calcOnExit w:val="0"/>
                  <w:checkBox>
                    <w:sizeAuto/>
                    <w:default w:val="0"/>
                  </w:checkBox>
                </w:ffData>
              </w:fldChar>
            </w:r>
            <w:r w:rsidRPr="00EE08DC">
              <w:rPr>
                <w:rFonts w:ascii="Arial" w:hAnsi="Arial" w:cs="Arial"/>
                <w:b/>
                <w:bCs/>
                <w:sz w:val="22"/>
                <w:szCs w:val="22"/>
              </w:rPr>
              <w:instrText xml:space="preserve"> FORMCHECKBOX </w:instrText>
            </w:r>
            <w:r w:rsidR="00127AFA">
              <w:rPr>
                <w:rFonts w:ascii="Arial" w:hAnsi="Arial" w:cs="Arial"/>
                <w:b/>
                <w:bCs/>
                <w:sz w:val="22"/>
                <w:szCs w:val="22"/>
              </w:rPr>
            </w:r>
            <w:r w:rsidR="00127AFA">
              <w:rPr>
                <w:rFonts w:ascii="Arial" w:hAnsi="Arial" w:cs="Arial"/>
                <w:b/>
                <w:bCs/>
                <w:sz w:val="22"/>
                <w:szCs w:val="22"/>
              </w:rPr>
              <w:fldChar w:fldCharType="separate"/>
            </w:r>
            <w:r w:rsidRPr="00EE08DC">
              <w:rPr>
                <w:rFonts w:ascii="Arial" w:hAnsi="Arial" w:cs="Arial"/>
                <w:b/>
                <w:bCs/>
                <w:sz w:val="22"/>
                <w:szCs w:val="22"/>
              </w:rPr>
              <w:fldChar w:fldCharType="end"/>
            </w:r>
            <w:r w:rsidRPr="00EE08DC">
              <w:rPr>
                <w:rFonts w:ascii="Arial" w:hAnsi="Arial" w:cs="Arial"/>
                <w:b/>
                <w:bCs/>
                <w:sz w:val="22"/>
                <w:szCs w:val="22"/>
              </w:rPr>
              <w:t xml:space="preserve"> No</w:t>
            </w:r>
          </w:p>
        </w:tc>
        <w:tc>
          <w:tcPr>
            <w:tcW w:w="1414" w:type="dxa"/>
            <w:tcBorders>
              <w:top w:val="single" w:sz="4" w:space="0" w:color="auto"/>
              <w:bottom w:val="single" w:sz="4" w:space="0" w:color="auto"/>
            </w:tcBorders>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fldChar w:fldCharType="begin">
                <w:ffData>
                  <w:name w:val="Text2"/>
                  <w:enabled/>
                  <w:calcOnExit w:val="0"/>
                  <w:textInput/>
                </w:ffData>
              </w:fldChar>
            </w:r>
            <w:r w:rsidRPr="00EE08DC">
              <w:rPr>
                <w:rFonts w:ascii="Arial" w:hAnsi="Arial" w:cs="Arial"/>
                <w:b/>
                <w:bCs/>
                <w:sz w:val="22"/>
                <w:szCs w:val="22"/>
              </w:rPr>
              <w:instrText xml:space="preserve"> FORMTEXT </w:instrText>
            </w:r>
            <w:r w:rsidRPr="00EE08DC">
              <w:rPr>
                <w:rFonts w:ascii="Arial" w:hAnsi="Arial" w:cs="Arial"/>
                <w:b/>
                <w:bCs/>
                <w:sz w:val="22"/>
                <w:szCs w:val="22"/>
              </w:rPr>
            </w:r>
            <w:r w:rsidRPr="00EE08DC">
              <w:rPr>
                <w:rFonts w:ascii="Arial" w:hAnsi="Arial" w:cs="Arial"/>
                <w:b/>
                <w:bCs/>
                <w:sz w:val="22"/>
                <w:szCs w:val="22"/>
              </w:rPr>
              <w:fldChar w:fldCharType="separate"/>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fldChar w:fldCharType="end"/>
            </w:r>
          </w:p>
        </w:tc>
        <w:tc>
          <w:tcPr>
            <w:tcW w:w="1523" w:type="dxa"/>
            <w:tcBorders>
              <w:top w:val="single" w:sz="4" w:space="0" w:color="auto"/>
              <w:bottom w:val="single" w:sz="4" w:space="0" w:color="auto"/>
            </w:tcBorders>
          </w:tcPr>
          <w:p w:rsidR="008603B1" w:rsidRPr="00EE08DC" w:rsidRDefault="008603B1" w:rsidP="00907E12">
            <w:pPr>
              <w:rPr>
                <w:rFonts w:ascii="Arial" w:hAnsi="Arial" w:cs="Arial"/>
                <w:sz w:val="22"/>
                <w:szCs w:val="22"/>
              </w:rPr>
            </w:pPr>
            <w:r w:rsidRPr="00EE08DC">
              <w:rPr>
                <w:rFonts w:ascii="Arial" w:hAnsi="Arial" w:cs="Arial"/>
                <w:b/>
                <w:bCs/>
                <w:sz w:val="22"/>
                <w:szCs w:val="22"/>
              </w:rPr>
              <w:fldChar w:fldCharType="begin">
                <w:ffData>
                  <w:name w:val="Text3"/>
                  <w:enabled/>
                  <w:calcOnExit w:val="0"/>
                  <w:textInput/>
                </w:ffData>
              </w:fldChar>
            </w:r>
            <w:r w:rsidRPr="00EE08DC">
              <w:rPr>
                <w:rFonts w:ascii="Arial" w:hAnsi="Arial" w:cs="Arial"/>
                <w:b/>
                <w:bCs/>
                <w:sz w:val="22"/>
                <w:szCs w:val="22"/>
              </w:rPr>
              <w:instrText xml:space="preserve"> FORMTEXT </w:instrText>
            </w:r>
            <w:r w:rsidRPr="00EE08DC">
              <w:rPr>
                <w:rFonts w:ascii="Arial" w:hAnsi="Arial" w:cs="Arial"/>
                <w:b/>
                <w:bCs/>
                <w:sz w:val="22"/>
                <w:szCs w:val="22"/>
              </w:rPr>
            </w:r>
            <w:r w:rsidRPr="00EE08DC">
              <w:rPr>
                <w:rFonts w:ascii="Arial" w:hAnsi="Arial" w:cs="Arial"/>
                <w:b/>
                <w:bCs/>
                <w:sz w:val="22"/>
                <w:szCs w:val="22"/>
              </w:rPr>
              <w:fldChar w:fldCharType="separate"/>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fldChar w:fldCharType="end"/>
            </w:r>
          </w:p>
        </w:tc>
      </w:tr>
      <w:tr w:rsidR="008603B1" w:rsidRPr="00EE08DC" w:rsidTr="001F5017">
        <w:tc>
          <w:tcPr>
            <w:tcW w:w="5040"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p>
        </w:tc>
        <w:tc>
          <w:tcPr>
            <w:tcW w:w="778"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p>
        </w:tc>
        <w:tc>
          <w:tcPr>
            <w:tcW w:w="716"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p>
        </w:tc>
        <w:tc>
          <w:tcPr>
            <w:tcW w:w="1414" w:type="dxa"/>
            <w:tcBorders>
              <w:top w:val="single" w:sz="4" w:space="0" w:color="auto"/>
            </w:tcBorders>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p>
        </w:tc>
        <w:tc>
          <w:tcPr>
            <w:tcW w:w="1523" w:type="dxa"/>
            <w:tcBorders>
              <w:top w:val="single" w:sz="4" w:space="0" w:color="auto"/>
            </w:tcBorders>
          </w:tcPr>
          <w:p w:rsidR="008603B1" w:rsidRPr="00EE08DC" w:rsidRDefault="008603B1" w:rsidP="00907E12">
            <w:pPr>
              <w:rPr>
                <w:rFonts w:ascii="Arial" w:hAnsi="Arial" w:cs="Arial"/>
                <w:sz w:val="22"/>
                <w:szCs w:val="22"/>
              </w:rPr>
            </w:pPr>
          </w:p>
        </w:tc>
      </w:tr>
      <w:tr w:rsidR="008603B1" w:rsidRPr="00EE08DC" w:rsidTr="001F5017">
        <w:tc>
          <w:tcPr>
            <w:tcW w:w="5040" w:type="dxa"/>
          </w:tcPr>
          <w:p w:rsidR="008603B1" w:rsidRPr="00EE08DC" w:rsidRDefault="008603B1" w:rsidP="001F5017">
            <w:pPr>
              <w:pStyle w:val="FootnoteText"/>
              <w:tabs>
                <w:tab w:val="left" w:pos="480"/>
                <w:tab w:val="left" w:pos="2760"/>
                <w:tab w:val="left" w:pos="3960"/>
                <w:tab w:val="left" w:pos="5400"/>
              </w:tabs>
              <w:autoSpaceDE w:val="0"/>
              <w:autoSpaceDN w:val="0"/>
              <w:adjustRightInd w:val="0"/>
              <w:snapToGrid w:val="0"/>
              <w:rPr>
                <w:rFonts w:ascii="Arial" w:hAnsi="Arial" w:cs="Arial"/>
                <w:bCs/>
                <w:sz w:val="22"/>
                <w:szCs w:val="22"/>
              </w:rPr>
            </w:pPr>
            <w:r w:rsidRPr="00EE08DC">
              <w:rPr>
                <w:rFonts w:ascii="Arial" w:hAnsi="Arial" w:cs="Arial"/>
                <w:bCs/>
                <w:sz w:val="22"/>
                <w:szCs w:val="22"/>
              </w:rPr>
              <w:t>Engagements performed under the Statements on Standards for Attestation Engagements (SSAEs) including financial forecasts and projections, agreed-upon procedures and other engagements, and excluding the engagements referred to in question 1</w:t>
            </w:r>
            <w:r w:rsidR="001F5017" w:rsidRPr="00EE08DC">
              <w:rPr>
                <w:rFonts w:ascii="Arial" w:hAnsi="Arial" w:cs="Arial"/>
                <w:bCs/>
                <w:sz w:val="22"/>
                <w:szCs w:val="22"/>
              </w:rPr>
              <w:t>1.</w:t>
            </w:r>
          </w:p>
        </w:tc>
        <w:tc>
          <w:tcPr>
            <w:tcW w:w="778"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fldChar w:fldCharType="begin">
                <w:ffData>
                  <w:name w:val="Check38"/>
                  <w:enabled/>
                  <w:calcOnExit w:val="0"/>
                  <w:checkBox>
                    <w:sizeAuto/>
                    <w:default w:val="0"/>
                  </w:checkBox>
                </w:ffData>
              </w:fldChar>
            </w:r>
            <w:r w:rsidRPr="00EE08DC">
              <w:rPr>
                <w:rFonts w:ascii="Arial" w:hAnsi="Arial" w:cs="Arial"/>
                <w:b/>
                <w:bCs/>
                <w:sz w:val="22"/>
                <w:szCs w:val="22"/>
              </w:rPr>
              <w:instrText xml:space="preserve"> FORMCHECKBOX </w:instrText>
            </w:r>
            <w:r w:rsidR="00127AFA">
              <w:rPr>
                <w:rFonts w:ascii="Arial" w:hAnsi="Arial" w:cs="Arial"/>
                <w:b/>
                <w:bCs/>
                <w:sz w:val="22"/>
                <w:szCs w:val="22"/>
              </w:rPr>
            </w:r>
            <w:r w:rsidR="00127AFA">
              <w:rPr>
                <w:rFonts w:ascii="Arial" w:hAnsi="Arial" w:cs="Arial"/>
                <w:b/>
                <w:bCs/>
                <w:sz w:val="22"/>
                <w:szCs w:val="22"/>
              </w:rPr>
              <w:fldChar w:fldCharType="separate"/>
            </w:r>
            <w:r w:rsidRPr="00EE08DC">
              <w:rPr>
                <w:rFonts w:ascii="Arial" w:hAnsi="Arial" w:cs="Arial"/>
                <w:b/>
                <w:bCs/>
                <w:sz w:val="22"/>
                <w:szCs w:val="22"/>
              </w:rPr>
              <w:fldChar w:fldCharType="end"/>
            </w:r>
            <w:r w:rsidRPr="00EE08DC">
              <w:rPr>
                <w:rFonts w:ascii="Arial" w:hAnsi="Arial" w:cs="Arial"/>
                <w:b/>
                <w:bCs/>
                <w:sz w:val="22"/>
                <w:szCs w:val="22"/>
              </w:rPr>
              <w:t xml:space="preserve"> Yes</w:t>
            </w:r>
          </w:p>
        </w:tc>
        <w:tc>
          <w:tcPr>
            <w:tcW w:w="716" w:type="dxa"/>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fldChar w:fldCharType="begin">
                <w:ffData>
                  <w:name w:val="Check39"/>
                  <w:enabled/>
                  <w:calcOnExit w:val="0"/>
                  <w:checkBox>
                    <w:sizeAuto/>
                    <w:default w:val="0"/>
                  </w:checkBox>
                </w:ffData>
              </w:fldChar>
            </w:r>
            <w:r w:rsidRPr="00EE08DC">
              <w:rPr>
                <w:rFonts w:ascii="Arial" w:hAnsi="Arial" w:cs="Arial"/>
                <w:b/>
                <w:bCs/>
                <w:sz w:val="22"/>
                <w:szCs w:val="22"/>
              </w:rPr>
              <w:instrText xml:space="preserve"> FORMCHECKBOX </w:instrText>
            </w:r>
            <w:r w:rsidR="00127AFA">
              <w:rPr>
                <w:rFonts w:ascii="Arial" w:hAnsi="Arial" w:cs="Arial"/>
                <w:b/>
                <w:bCs/>
                <w:sz w:val="22"/>
                <w:szCs w:val="22"/>
              </w:rPr>
            </w:r>
            <w:r w:rsidR="00127AFA">
              <w:rPr>
                <w:rFonts w:ascii="Arial" w:hAnsi="Arial" w:cs="Arial"/>
                <w:b/>
                <w:bCs/>
                <w:sz w:val="22"/>
                <w:szCs w:val="22"/>
              </w:rPr>
              <w:fldChar w:fldCharType="separate"/>
            </w:r>
            <w:r w:rsidRPr="00EE08DC">
              <w:rPr>
                <w:rFonts w:ascii="Arial" w:hAnsi="Arial" w:cs="Arial"/>
                <w:b/>
                <w:bCs/>
                <w:sz w:val="22"/>
                <w:szCs w:val="22"/>
              </w:rPr>
              <w:fldChar w:fldCharType="end"/>
            </w:r>
            <w:r w:rsidRPr="00EE08DC">
              <w:rPr>
                <w:rFonts w:ascii="Arial" w:hAnsi="Arial" w:cs="Arial"/>
                <w:b/>
                <w:bCs/>
                <w:sz w:val="22"/>
                <w:szCs w:val="22"/>
              </w:rPr>
              <w:t xml:space="preserve"> No</w:t>
            </w:r>
          </w:p>
        </w:tc>
        <w:tc>
          <w:tcPr>
            <w:tcW w:w="1414" w:type="dxa"/>
            <w:tcBorders>
              <w:bottom w:val="single" w:sz="4" w:space="0" w:color="auto"/>
            </w:tcBorders>
          </w:tcPr>
          <w:p w:rsidR="008603B1" w:rsidRPr="00EE08DC" w:rsidRDefault="008603B1" w:rsidP="00907E12">
            <w:pPr>
              <w:pStyle w:val="FootnoteText"/>
              <w:tabs>
                <w:tab w:val="left" w:pos="480"/>
                <w:tab w:val="left" w:pos="2760"/>
                <w:tab w:val="left" w:pos="3960"/>
                <w:tab w:val="left" w:pos="5400"/>
              </w:tabs>
              <w:autoSpaceDE w:val="0"/>
              <w:autoSpaceDN w:val="0"/>
              <w:adjustRightInd w:val="0"/>
              <w:snapToGrid w:val="0"/>
              <w:rPr>
                <w:rFonts w:ascii="Arial" w:hAnsi="Arial" w:cs="Arial"/>
                <w:b/>
                <w:bCs/>
                <w:sz w:val="22"/>
                <w:szCs w:val="22"/>
              </w:rPr>
            </w:pPr>
            <w:r w:rsidRPr="00EE08DC">
              <w:rPr>
                <w:rFonts w:ascii="Arial" w:hAnsi="Arial" w:cs="Arial"/>
                <w:b/>
                <w:bCs/>
                <w:sz w:val="22"/>
                <w:szCs w:val="22"/>
              </w:rPr>
              <w:fldChar w:fldCharType="begin">
                <w:ffData>
                  <w:name w:val="Text2"/>
                  <w:enabled/>
                  <w:calcOnExit w:val="0"/>
                  <w:textInput/>
                </w:ffData>
              </w:fldChar>
            </w:r>
            <w:r w:rsidRPr="00EE08DC">
              <w:rPr>
                <w:rFonts w:ascii="Arial" w:hAnsi="Arial" w:cs="Arial"/>
                <w:b/>
                <w:bCs/>
                <w:sz w:val="22"/>
                <w:szCs w:val="22"/>
              </w:rPr>
              <w:instrText xml:space="preserve"> FORMTEXT </w:instrText>
            </w:r>
            <w:r w:rsidRPr="00EE08DC">
              <w:rPr>
                <w:rFonts w:ascii="Arial" w:hAnsi="Arial" w:cs="Arial"/>
                <w:b/>
                <w:bCs/>
                <w:sz w:val="22"/>
                <w:szCs w:val="22"/>
              </w:rPr>
            </w:r>
            <w:r w:rsidRPr="00EE08DC">
              <w:rPr>
                <w:rFonts w:ascii="Arial" w:hAnsi="Arial" w:cs="Arial"/>
                <w:b/>
                <w:bCs/>
                <w:sz w:val="22"/>
                <w:szCs w:val="22"/>
              </w:rPr>
              <w:fldChar w:fldCharType="separate"/>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fldChar w:fldCharType="end"/>
            </w:r>
          </w:p>
        </w:tc>
        <w:tc>
          <w:tcPr>
            <w:tcW w:w="1523" w:type="dxa"/>
            <w:tcBorders>
              <w:bottom w:val="single" w:sz="4" w:space="0" w:color="auto"/>
            </w:tcBorders>
          </w:tcPr>
          <w:p w:rsidR="008603B1" w:rsidRPr="00EE08DC" w:rsidRDefault="008603B1" w:rsidP="00907E12">
            <w:pPr>
              <w:rPr>
                <w:rFonts w:ascii="Arial" w:hAnsi="Arial" w:cs="Arial"/>
                <w:sz w:val="22"/>
                <w:szCs w:val="22"/>
              </w:rPr>
            </w:pPr>
            <w:r w:rsidRPr="00EE08DC">
              <w:rPr>
                <w:rFonts w:ascii="Arial" w:hAnsi="Arial" w:cs="Arial"/>
                <w:b/>
                <w:bCs/>
                <w:sz w:val="22"/>
                <w:szCs w:val="22"/>
              </w:rPr>
              <w:fldChar w:fldCharType="begin">
                <w:ffData>
                  <w:name w:val="Text3"/>
                  <w:enabled/>
                  <w:calcOnExit w:val="0"/>
                  <w:textInput/>
                </w:ffData>
              </w:fldChar>
            </w:r>
            <w:r w:rsidRPr="00EE08DC">
              <w:rPr>
                <w:rFonts w:ascii="Arial" w:hAnsi="Arial" w:cs="Arial"/>
                <w:b/>
                <w:bCs/>
                <w:sz w:val="22"/>
                <w:szCs w:val="22"/>
              </w:rPr>
              <w:instrText xml:space="preserve"> FORMTEXT </w:instrText>
            </w:r>
            <w:r w:rsidRPr="00EE08DC">
              <w:rPr>
                <w:rFonts w:ascii="Arial" w:hAnsi="Arial" w:cs="Arial"/>
                <w:b/>
                <w:bCs/>
                <w:sz w:val="22"/>
                <w:szCs w:val="22"/>
              </w:rPr>
            </w:r>
            <w:r w:rsidRPr="00EE08DC">
              <w:rPr>
                <w:rFonts w:ascii="Arial" w:hAnsi="Arial" w:cs="Arial"/>
                <w:b/>
                <w:bCs/>
                <w:sz w:val="22"/>
                <w:szCs w:val="22"/>
              </w:rPr>
              <w:fldChar w:fldCharType="separate"/>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t> </w:t>
            </w:r>
            <w:r w:rsidRPr="00EE08DC">
              <w:rPr>
                <w:rFonts w:ascii="Arial" w:hAnsi="Arial" w:cs="Arial"/>
                <w:b/>
                <w:bCs/>
                <w:sz w:val="22"/>
                <w:szCs w:val="22"/>
              </w:rPr>
              <w:fldChar w:fldCharType="end"/>
            </w:r>
          </w:p>
        </w:tc>
      </w:tr>
    </w:tbl>
    <w:p w:rsidR="008603B1" w:rsidRPr="00EE08DC" w:rsidRDefault="008603B1" w:rsidP="008603B1">
      <w:pPr>
        <w:tabs>
          <w:tab w:val="left" w:pos="480"/>
          <w:tab w:val="left" w:pos="2760"/>
          <w:tab w:val="left" w:pos="3960"/>
          <w:tab w:val="left" w:pos="5400"/>
        </w:tabs>
        <w:autoSpaceDE w:val="0"/>
        <w:autoSpaceDN w:val="0"/>
        <w:adjustRightInd w:val="0"/>
        <w:snapToGrid w:val="0"/>
        <w:rPr>
          <w:rFonts w:ascii="Arial" w:hAnsi="Arial" w:cs="Arial"/>
          <w:b/>
          <w:bCs/>
          <w:sz w:val="22"/>
          <w:szCs w:val="22"/>
        </w:rPr>
      </w:pPr>
    </w:p>
    <w:p w:rsidR="008603B1" w:rsidRPr="00EE08DC" w:rsidRDefault="008603B1" w:rsidP="008603B1">
      <w:pPr>
        <w:tabs>
          <w:tab w:val="left" w:pos="480"/>
        </w:tabs>
        <w:autoSpaceDE w:val="0"/>
        <w:autoSpaceDN w:val="0"/>
        <w:adjustRightInd w:val="0"/>
        <w:snapToGrid w:val="0"/>
        <w:ind w:left="4320" w:hanging="4320"/>
        <w:rPr>
          <w:rFonts w:ascii="Arial" w:eastAsia="Calibri" w:hAnsi="Arial" w:cs="Arial"/>
          <w:sz w:val="22"/>
          <w:szCs w:val="22"/>
          <w:u w:val="single"/>
        </w:rPr>
      </w:pPr>
      <w:r w:rsidRPr="00EE08DC">
        <w:rPr>
          <w:rFonts w:ascii="Arial" w:hAnsi="Arial" w:cs="Arial"/>
          <w:bCs/>
          <w:sz w:val="22"/>
          <w:szCs w:val="22"/>
        </w:rPr>
        <w:lastRenderedPageBreak/>
        <w:tab/>
        <w:t xml:space="preserve">Start date of initial engagement above: </w:t>
      </w:r>
      <w:r w:rsidR="00D11C2E" w:rsidRPr="00EE08DC">
        <w:rPr>
          <w:rFonts w:ascii="Arial" w:hAnsi="Arial" w:cs="Arial"/>
          <w:bCs/>
          <w:sz w:val="22"/>
          <w:szCs w:val="22"/>
          <w:u w:val="single"/>
        </w:rPr>
        <w:fldChar w:fldCharType="begin">
          <w:ffData>
            <w:name w:val="Text2"/>
            <w:enabled/>
            <w:calcOnExit w:val="0"/>
            <w:textInput/>
          </w:ffData>
        </w:fldChar>
      </w:r>
      <w:r w:rsidR="00D11C2E" w:rsidRPr="00EE08DC">
        <w:rPr>
          <w:rFonts w:ascii="Arial" w:hAnsi="Arial" w:cs="Arial"/>
          <w:bCs/>
          <w:sz w:val="22"/>
          <w:szCs w:val="22"/>
          <w:u w:val="single"/>
        </w:rPr>
        <w:instrText xml:space="preserve"> FORMTEXT </w:instrText>
      </w:r>
      <w:r w:rsidR="00D11C2E" w:rsidRPr="00EE08DC">
        <w:rPr>
          <w:rFonts w:ascii="Arial" w:hAnsi="Arial" w:cs="Arial"/>
          <w:bCs/>
          <w:sz w:val="22"/>
          <w:szCs w:val="22"/>
          <w:u w:val="single"/>
        </w:rPr>
      </w:r>
      <w:r w:rsidR="00D11C2E" w:rsidRPr="00EE08DC">
        <w:rPr>
          <w:rFonts w:ascii="Arial" w:hAnsi="Arial" w:cs="Arial"/>
          <w:bCs/>
          <w:sz w:val="22"/>
          <w:szCs w:val="22"/>
          <w:u w:val="single"/>
        </w:rPr>
        <w:fldChar w:fldCharType="separate"/>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fldChar w:fldCharType="end"/>
      </w:r>
      <w:r w:rsidR="00D11C2E" w:rsidRPr="00EE08DC">
        <w:rPr>
          <w:rFonts w:ascii="Arial" w:eastAsia="Calibri" w:hAnsi="Arial" w:cs="Arial"/>
          <w:sz w:val="22"/>
          <w:szCs w:val="22"/>
          <w:u w:val="single"/>
        </w:rPr>
        <w:t>/</w:t>
      </w:r>
      <w:r w:rsidR="00D11C2E" w:rsidRPr="00EE08DC">
        <w:rPr>
          <w:rFonts w:ascii="Arial" w:hAnsi="Arial" w:cs="Arial"/>
          <w:bCs/>
          <w:sz w:val="22"/>
          <w:szCs w:val="22"/>
          <w:u w:val="single"/>
        </w:rPr>
        <w:fldChar w:fldCharType="begin">
          <w:ffData>
            <w:name w:val="Text2"/>
            <w:enabled/>
            <w:calcOnExit w:val="0"/>
            <w:textInput/>
          </w:ffData>
        </w:fldChar>
      </w:r>
      <w:r w:rsidR="00D11C2E" w:rsidRPr="00EE08DC">
        <w:rPr>
          <w:rFonts w:ascii="Arial" w:hAnsi="Arial" w:cs="Arial"/>
          <w:bCs/>
          <w:sz w:val="22"/>
          <w:szCs w:val="22"/>
          <w:u w:val="single"/>
        </w:rPr>
        <w:instrText xml:space="preserve"> FORMTEXT </w:instrText>
      </w:r>
      <w:r w:rsidR="00D11C2E" w:rsidRPr="00EE08DC">
        <w:rPr>
          <w:rFonts w:ascii="Arial" w:hAnsi="Arial" w:cs="Arial"/>
          <w:bCs/>
          <w:sz w:val="22"/>
          <w:szCs w:val="22"/>
          <w:u w:val="single"/>
        </w:rPr>
      </w:r>
      <w:r w:rsidR="00D11C2E" w:rsidRPr="00EE08DC">
        <w:rPr>
          <w:rFonts w:ascii="Arial" w:hAnsi="Arial" w:cs="Arial"/>
          <w:bCs/>
          <w:sz w:val="22"/>
          <w:szCs w:val="22"/>
          <w:u w:val="single"/>
        </w:rPr>
        <w:fldChar w:fldCharType="separate"/>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fldChar w:fldCharType="end"/>
      </w:r>
      <w:r w:rsidR="00D11C2E" w:rsidRPr="00EE08DC">
        <w:rPr>
          <w:rFonts w:ascii="Arial" w:eastAsia="Calibri" w:hAnsi="Arial" w:cs="Arial"/>
          <w:sz w:val="22"/>
          <w:szCs w:val="22"/>
          <w:u w:val="single"/>
        </w:rPr>
        <w:t>/</w:t>
      </w:r>
      <w:r w:rsidR="00D11C2E" w:rsidRPr="00EE08DC">
        <w:rPr>
          <w:rFonts w:ascii="Arial" w:hAnsi="Arial" w:cs="Arial"/>
          <w:bCs/>
          <w:sz w:val="22"/>
          <w:szCs w:val="22"/>
          <w:u w:val="single"/>
        </w:rPr>
        <w:fldChar w:fldCharType="begin">
          <w:ffData>
            <w:name w:val="Text2"/>
            <w:enabled/>
            <w:calcOnExit w:val="0"/>
            <w:textInput/>
          </w:ffData>
        </w:fldChar>
      </w:r>
      <w:r w:rsidR="00D11C2E" w:rsidRPr="00EE08DC">
        <w:rPr>
          <w:rFonts w:ascii="Arial" w:hAnsi="Arial" w:cs="Arial"/>
          <w:bCs/>
          <w:sz w:val="22"/>
          <w:szCs w:val="22"/>
          <w:u w:val="single"/>
        </w:rPr>
        <w:instrText xml:space="preserve"> FORMTEXT </w:instrText>
      </w:r>
      <w:r w:rsidR="00D11C2E" w:rsidRPr="00EE08DC">
        <w:rPr>
          <w:rFonts w:ascii="Arial" w:hAnsi="Arial" w:cs="Arial"/>
          <w:bCs/>
          <w:sz w:val="22"/>
          <w:szCs w:val="22"/>
          <w:u w:val="single"/>
        </w:rPr>
      </w:r>
      <w:r w:rsidR="00D11C2E" w:rsidRPr="00EE08DC">
        <w:rPr>
          <w:rFonts w:ascii="Arial" w:hAnsi="Arial" w:cs="Arial"/>
          <w:bCs/>
          <w:sz w:val="22"/>
          <w:szCs w:val="22"/>
          <w:u w:val="single"/>
        </w:rPr>
        <w:fldChar w:fldCharType="separate"/>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t> </w:t>
      </w:r>
      <w:r w:rsidR="00D11C2E" w:rsidRPr="00EE08DC">
        <w:rPr>
          <w:rFonts w:ascii="Arial" w:hAnsi="Arial" w:cs="Arial"/>
          <w:bCs/>
          <w:sz w:val="22"/>
          <w:szCs w:val="22"/>
          <w:u w:val="single"/>
        </w:rPr>
        <w:fldChar w:fldCharType="end"/>
      </w:r>
      <w:r w:rsidR="00D11C2E" w:rsidRPr="00EE08DC">
        <w:rPr>
          <w:rFonts w:ascii="Arial" w:eastAsia="Calibri" w:hAnsi="Arial" w:cs="Arial"/>
          <w:sz w:val="22"/>
          <w:szCs w:val="22"/>
        </w:rPr>
        <w:br/>
        <w:t xml:space="preserve">     MM     DD</w:t>
      </w:r>
      <w:r w:rsidR="00D11C2E" w:rsidRPr="00EE08DC">
        <w:rPr>
          <w:rFonts w:ascii="Arial" w:eastAsia="Calibri" w:hAnsi="Arial" w:cs="Arial"/>
          <w:sz w:val="22"/>
          <w:szCs w:val="22"/>
        </w:rPr>
        <w:tab/>
        <w:t xml:space="preserve">    YYYY</w:t>
      </w:r>
    </w:p>
    <w:p w:rsidR="008603B1" w:rsidRPr="00EE08DC" w:rsidRDefault="008603B1" w:rsidP="008603B1">
      <w:pPr>
        <w:tabs>
          <w:tab w:val="left" w:pos="480"/>
          <w:tab w:val="left" w:pos="2760"/>
          <w:tab w:val="left" w:pos="3960"/>
          <w:tab w:val="left" w:pos="5400"/>
        </w:tabs>
        <w:autoSpaceDE w:val="0"/>
        <w:autoSpaceDN w:val="0"/>
        <w:adjustRightInd w:val="0"/>
        <w:snapToGrid w:val="0"/>
        <w:ind w:left="4320" w:hanging="4320"/>
        <w:rPr>
          <w:rFonts w:ascii="Arial" w:hAnsi="Arial" w:cs="Arial"/>
          <w:b/>
          <w:bCs/>
          <w:sz w:val="22"/>
          <w:szCs w:val="22"/>
        </w:rPr>
      </w:pPr>
    </w:p>
    <w:p w:rsidR="008603B1" w:rsidRPr="00EE08DC" w:rsidRDefault="008603B1" w:rsidP="008603B1">
      <w:pPr>
        <w:tabs>
          <w:tab w:val="left" w:pos="480"/>
          <w:tab w:val="left" w:pos="2760"/>
          <w:tab w:val="left" w:pos="3960"/>
          <w:tab w:val="left" w:pos="5400"/>
        </w:tabs>
        <w:autoSpaceDE w:val="0"/>
        <w:autoSpaceDN w:val="0"/>
        <w:adjustRightInd w:val="0"/>
        <w:snapToGrid w:val="0"/>
        <w:rPr>
          <w:rFonts w:ascii="Arial" w:hAnsi="Arial" w:cs="Arial"/>
          <w:bCs/>
          <w:sz w:val="22"/>
          <w:szCs w:val="22"/>
        </w:rPr>
      </w:pPr>
      <w:r w:rsidRPr="00EE08DC">
        <w:rPr>
          <w:rFonts w:ascii="Arial" w:hAnsi="Arial" w:cs="Arial"/>
          <w:b/>
          <w:bCs/>
          <w:sz w:val="22"/>
          <w:szCs w:val="22"/>
        </w:rPr>
        <w:t>Please Note:</w:t>
      </w:r>
      <w:r w:rsidRPr="00EE08DC">
        <w:rPr>
          <w:rFonts w:ascii="Arial" w:hAnsi="Arial" w:cs="Arial"/>
          <w:bCs/>
          <w:sz w:val="22"/>
          <w:szCs w:val="22"/>
        </w:rPr>
        <w:t xml:space="preserve"> The firm’s (or individual’s) due date for its initial peer review is based on </w:t>
      </w:r>
      <w:r w:rsidRPr="00EE08DC">
        <w:rPr>
          <w:rFonts w:ascii="Arial" w:hAnsi="Arial" w:cs="Arial"/>
          <w:sz w:val="22"/>
          <w:szCs w:val="22"/>
        </w:rPr>
        <w:t xml:space="preserve">their practice, the year-ends of their engagements, the report dates of their engagements, and the number and type of engagements to be encompassed in the review. If the firm </w:t>
      </w:r>
      <w:r w:rsidRPr="00EE08DC">
        <w:rPr>
          <w:rFonts w:ascii="Arial" w:hAnsi="Arial" w:cs="Arial"/>
          <w:sz w:val="22"/>
          <w:szCs w:val="22"/>
          <w:u w:val="single"/>
        </w:rPr>
        <w:t>expects</w:t>
      </w:r>
      <w:r w:rsidRPr="00EE08DC">
        <w:rPr>
          <w:rFonts w:ascii="Arial" w:hAnsi="Arial" w:cs="Arial"/>
          <w:sz w:val="22"/>
          <w:szCs w:val="22"/>
        </w:rPr>
        <w:t xml:space="preserve"> to perform engagements but has not yet done so, please place N/A in the date field(s) provided above. </w:t>
      </w:r>
      <w:r w:rsidRPr="00EE08DC">
        <w:rPr>
          <w:rFonts w:ascii="Arial" w:hAnsi="Arial" w:cs="Arial"/>
          <w:bCs/>
          <w:sz w:val="22"/>
          <w:szCs w:val="22"/>
        </w:rPr>
        <w:t xml:space="preserve">The firm (or individual) MUST notify the </w:t>
      </w:r>
      <w:r w:rsidR="00D11C2E" w:rsidRPr="00EE08DC">
        <w:rPr>
          <w:rFonts w:ascii="Arial" w:hAnsi="Arial" w:cs="Arial"/>
          <w:bCs/>
          <w:sz w:val="22"/>
          <w:szCs w:val="22"/>
        </w:rPr>
        <w:t xml:space="preserve">OSCPA </w:t>
      </w:r>
      <w:r w:rsidRPr="00EE08DC">
        <w:rPr>
          <w:rFonts w:ascii="Arial" w:hAnsi="Arial" w:cs="Arial"/>
          <w:bCs/>
          <w:sz w:val="22"/>
          <w:szCs w:val="22"/>
        </w:rPr>
        <w:t xml:space="preserve">peer review </w:t>
      </w:r>
      <w:r w:rsidR="00D11C2E" w:rsidRPr="00EE08DC">
        <w:rPr>
          <w:rFonts w:ascii="Arial" w:hAnsi="Arial" w:cs="Arial"/>
          <w:bCs/>
          <w:sz w:val="22"/>
          <w:szCs w:val="22"/>
        </w:rPr>
        <w:t>department</w:t>
      </w:r>
      <w:r w:rsidRPr="00EE08DC">
        <w:rPr>
          <w:rFonts w:ascii="Arial" w:hAnsi="Arial" w:cs="Arial"/>
          <w:bCs/>
          <w:sz w:val="22"/>
          <w:szCs w:val="22"/>
        </w:rPr>
        <w:t xml:space="preserve"> promptly if there are any changes in the types of service being rendered after submission of this form.</w:t>
      </w:r>
    </w:p>
    <w:p w:rsidR="008603B1" w:rsidRPr="00EE08DC" w:rsidRDefault="008603B1" w:rsidP="008603B1">
      <w:pPr>
        <w:tabs>
          <w:tab w:val="left" w:pos="480"/>
          <w:tab w:val="left" w:pos="2760"/>
          <w:tab w:val="left" w:pos="3960"/>
          <w:tab w:val="left" w:pos="5400"/>
        </w:tabs>
        <w:autoSpaceDE w:val="0"/>
        <w:autoSpaceDN w:val="0"/>
        <w:adjustRightInd w:val="0"/>
        <w:snapToGrid w:val="0"/>
        <w:rPr>
          <w:rFonts w:ascii="Arial" w:hAnsi="Arial" w:cs="Arial"/>
          <w:bCs/>
          <w:sz w:val="22"/>
          <w:szCs w:val="22"/>
        </w:rPr>
      </w:pPr>
    </w:p>
    <w:p w:rsidR="008603B1" w:rsidRPr="00EE08DC" w:rsidRDefault="008603B1" w:rsidP="008603B1">
      <w:pPr>
        <w:tabs>
          <w:tab w:val="left" w:pos="480"/>
          <w:tab w:val="left" w:pos="2760"/>
          <w:tab w:val="left" w:pos="3960"/>
          <w:tab w:val="left" w:pos="5400"/>
        </w:tabs>
        <w:autoSpaceDE w:val="0"/>
        <w:autoSpaceDN w:val="0"/>
        <w:adjustRightInd w:val="0"/>
        <w:snapToGrid w:val="0"/>
        <w:rPr>
          <w:rFonts w:ascii="Arial" w:hAnsi="Arial" w:cs="Arial"/>
          <w:bCs/>
          <w:sz w:val="22"/>
          <w:szCs w:val="22"/>
        </w:rPr>
      </w:pPr>
      <w:r w:rsidRPr="00EE08DC">
        <w:rPr>
          <w:rFonts w:ascii="Arial" w:hAnsi="Arial" w:cs="Arial"/>
          <w:bCs/>
          <w:sz w:val="22"/>
          <w:szCs w:val="22"/>
        </w:rPr>
        <w:t>1</w:t>
      </w:r>
      <w:r w:rsidR="005D4531" w:rsidRPr="00EE08DC">
        <w:rPr>
          <w:rFonts w:ascii="Arial" w:hAnsi="Arial" w:cs="Arial"/>
          <w:bCs/>
          <w:sz w:val="22"/>
          <w:szCs w:val="22"/>
        </w:rPr>
        <w:t>3</w:t>
      </w:r>
      <w:r w:rsidRPr="00EE08DC">
        <w:rPr>
          <w:rFonts w:ascii="Arial" w:hAnsi="Arial" w:cs="Arial"/>
          <w:bCs/>
          <w:sz w:val="22"/>
          <w:szCs w:val="22"/>
        </w:rPr>
        <w:t>. If you answered ‘None’ to question 1</w:t>
      </w:r>
      <w:r w:rsidR="00992758" w:rsidRPr="00EE08DC">
        <w:rPr>
          <w:rFonts w:ascii="Arial" w:hAnsi="Arial" w:cs="Arial"/>
          <w:bCs/>
          <w:sz w:val="22"/>
          <w:szCs w:val="22"/>
        </w:rPr>
        <w:t>1</w:t>
      </w:r>
      <w:r w:rsidRPr="00EE08DC">
        <w:rPr>
          <w:rFonts w:ascii="Arial" w:hAnsi="Arial" w:cs="Arial"/>
          <w:bCs/>
          <w:sz w:val="22"/>
          <w:szCs w:val="22"/>
        </w:rPr>
        <w:t xml:space="preserve"> and ‘No’ for all of question 1</w:t>
      </w:r>
      <w:r w:rsidR="00992758" w:rsidRPr="00EE08DC">
        <w:rPr>
          <w:rFonts w:ascii="Arial" w:hAnsi="Arial" w:cs="Arial"/>
          <w:bCs/>
          <w:sz w:val="22"/>
          <w:szCs w:val="22"/>
        </w:rPr>
        <w:t>2</w:t>
      </w:r>
      <w:r w:rsidRPr="00EE08DC">
        <w:rPr>
          <w:rFonts w:ascii="Arial" w:hAnsi="Arial" w:cs="Arial"/>
          <w:bCs/>
          <w:sz w:val="22"/>
          <w:szCs w:val="22"/>
        </w:rPr>
        <w:t xml:space="preserve">, except for Preparation Services, AICPA bylaws do not require your firm to be enrolled in Peer Review; however, </w:t>
      </w:r>
      <w:r w:rsidR="00D11C2E" w:rsidRPr="00EE08DC">
        <w:rPr>
          <w:rFonts w:ascii="Arial" w:hAnsi="Arial" w:cs="Arial"/>
          <w:bCs/>
          <w:sz w:val="22"/>
          <w:szCs w:val="22"/>
        </w:rPr>
        <w:t>the Accountancy Board of Ohio</w:t>
      </w:r>
      <w:r w:rsidRPr="00EE08DC">
        <w:rPr>
          <w:rFonts w:ascii="Arial" w:hAnsi="Arial" w:cs="Arial"/>
          <w:bCs/>
          <w:sz w:val="22"/>
          <w:szCs w:val="22"/>
        </w:rPr>
        <w:t xml:space="preserve"> or other licensing or regulatory bodies may require your firm to be enrolled in a practice monitoring program as a requirement for licensure. Does your firm elect to enroll at this time? </w:t>
      </w:r>
      <w:r w:rsidRPr="00EE08DC">
        <w:rPr>
          <w:rFonts w:ascii="Arial" w:hAnsi="Arial" w:cs="Arial"/>
          <w:bCs/>
          <w:sz w:val="22"/>
          <w:szCs w:val="22"/>
        </w:rPr>
        <w:fldChar w:fldCharType="begin">
          <w:ffData>
            <w:name w:val="Check40"/>
            <w:enabled/>
            <w:calcOnExit w:val="0"/>
            <w:checkBox>
              <w:sizeAuto/>
              <w:default w:val="0"/>
            </w:checkBox>
          </w:ffData>
        </w:fldChar>
      </w:r>
      <w:r w:rsidRPr="00EE08DC">
        <w:rPr>
          <w:rFonts w:ascii="Arial" w:hAnsi="Arial" w:cs="Arial"/>
          <w:bCs/>
          <w:sz w:val="22"/>
          <w:szCs w:val="22"/>
        </w:rPr>
        <w:instrText xml:space="preserve"> FORMCHECKBOX </w:instrText>
      </w:r>
      <w:r w:rsidR="00127AFA">
        <w:rPr>
          <w:rFonts w:ascii="Arial" w:hAnsi="Arial" w:cs="Arial"/>
          <w:bCs/>
          <w:sz w:val="22"/>
          <w:szCs w:val="22"/>
        </w:rPr>
      </w:r>
      <w:r w:rsidR="00127AFA">
        <w:rPr>
          <w:rFonts w:ascii="Arial" w:hAnsi="Arial" w:cs="Arial"/>
          <w:bCs/>
          <w:sz w:val="22"/>
          <w:szCs w:val="22"/>
        </w:rPr>
        <w:fldChar w:fldCharType="separate"/>
      </w:r>
      <w:r w:rsidRPr="00EE08DC">
        <w:rPr>
          <w:rFonts w:ascii="Arial" w:hAnsi="Arial" w:cs="Arial"/>
          <w:bCs/>
          <w:sz w:val="22"/>
          <w:szCs w:val="22"/>
        </w:rPr>
        <w:fldChar w:fldCharType="end"/>
      </w:r>
      <w:r w:rsidRPr="00EE08DC">
        <w:rPr>
          <w:rFonts w:ascii="Arial" w:hAnsi="Arial" w:cs="Arial"/>
          <w:bCs/>
          <w:sz w:val="22"/>
          <w:szCs w:val="22"/>
        </w:rPr>
        <w:t xml:space="preserve"> Yes </w:t>
      </w:r>
      <w:r w:rsidRPr="00EE08DC">
        <w:rPr>
          <w:rFonts w:ascii="Arial" w:hAnsi="Arial" w:cs="Arial"/>
          <w:bCs/>
          <w:sz w:val="22"/>
          <w:szCs w:val="22"/>
        </w:rPr>
        <w:fldChar w:fldCharType="begin">
          <w:ffData>
            <w:name w:val="Check40"/>
            <w:enabled/>
            <w:calcOnExit w:val="0"/>
            <w:checkBox>
              <w:sizeAuto/>
              <w:default w:val="0"/>
            </w:checkBox>
          </w:ffData>
        </w:fldChar>
      </w:r>
      <w:r w:rsidRPr="00EE08DC">
        <w:rPr>
          <w:rFonts w:ascii="Arial" w:hAnsi="Arial" w:cs="Arial"/>
          <w:bCs/>
          <w:sz w:val="22"/>
          <w:szCs w:val="22"/>
        </w:rPr>
        <w:instrText xml:space="preserve"> FORMCHECKBOX </w:instrText>
      </w:r>
      <w:r w:rsidR="00127AFA">
        <w:rPr>
          <w:rFonts w:ascii="Arial" w:hAnsi="Arial" w:cs="Arial"/>
          <w:bCs/>
          <w:sz w:val="22"/>
          <w:szCs w:val="22"/>
        </w:rPr>
      </w:r>
      <w:r w:rsidR="00127AFA">
        <w:rPr>
          <w:rFonts w:ascii="Arial" w:hAnsi="Arial" w:cs="Arial"/>
          <w:bCs/>
          <w:sz w:val="22"/>
          <w:szCs w:val="22"/>
        </w:rPr>
        <w:fldChar w:fldCharType="separate"/>
      </w:r>
      <w:r w:rsidRPr="00EE08DC">
        <w:rPr>
          <w:rFonts w:ascii="Arial" w:hAnsi="Arial" w:cs="Arial"/>
          <w:bCs/>
          <w:sz w:val="22"/>
          <w:szCs w:val="22"/>
        </w:rPr>
        <w:fldChar w:fldCharType="end"/>
      </w:r>
      <w:r w:rsidRPr="00EE08DC">
        <w:rPr>
          <w:rFonts w:ascii="Arial" w:hAnsi="Arial" w:cs="Arial"/>
          <w:bCs/>
          <w:sz w:val="22"/>
          <w:szCs w:val="22"/>
        </w:rPr>
        <w:t xml:space="preserve"> No </w:t>
      </w:r>
      <w:r w:rsidRPr="00EE08DC">
        <w:rPr>
          <w:rFonts w:ascii="Arial" w:hAnsi="Arial" w:cs="Arial"/>
          <w:bCs/>
          <w:sz w:val="22"/>
          <w:szCs w:val="22"/>
        </w:rPr>
        <w:fldChar w:fldCharType="begin">
          <w:ffData>
            <w:name w:val="Check40"/>
            <w:enabled/>
            <w:calcOnExit w:val="0"/>
            <w:checkBox>
              <w:sizeAuto/>
              <w:default w:val="0"/>
            </w:checkBox>
          </w:ffData>
        </w:fldChar>
      </w:r>
      <w:r w:rsidRPr="00EE08DC">
        <w:rPr>
          <w:rFonts w:ascii="Arial" w:hAnsi="Arial" w:cs="Arial"/>
          <w:bCs/>
          <w:sz w:val="22"/>
          <w:szCs w:val="22"/>
        </w:rPr>
        <w:instrText xml:space="preserve"> FORMCHECKBOX </w:instrText>
      </w:r>
      <w:r w:rsidR="00127AFA">
        <w:rPr>
          <w:rFonts w:ascii="Arial" w:hAnsi="Arial" w:cs="Arial"/>
          <w:bCs/>
          <w:sz w:val="22"/>
          <w:szCs w:val="22"/>
        </w:rPr>
      </w:r>
      <w:r w:rsidR="00127AFA">
        <w:rPr>
          <w:rFonts w:ascii="Arial" w:hAnsi="Arial" w:cs="Arial"/>
          <w:bCs/>
          <w:sz w:val="22"/>
          <w:szCs w:val="22"/>
        </w:rPr>
        <w:fldChar w:fldCharType="separate"/>
      </w:r>
      <w:r w:rsidRPr="00EE08DC">
        <w:rPr>
          <w:rFonts w:ascii="Arial" w:hAnsi="Arial" w:cs="Arial"/>
          <w:bCs/>
          <w:sz w:val="22"/>
          <w:szCs w:val="22"/>
        </w:rPr>
        <w:fldChar w:fldCharType="end"/>
      </w:r>
      <w:r w:rsidRPr="00EE08DC">
        <w:rPr>
          <w:rFonts w:ascii="Arial" w:hAnsi="Arial" w:cs="Arial"/>
          <w:bCs/>
          <w:sz w:val="22"/>
          <w:szCs w:val="22"/>
        </w:rPr>
        <w:t xml:space="preserve"> N/A</w:t>
      </w:r>
      <w:r w:rsidRPr="00EE08DC">
        <w:rPr>
          <w:rFonts w:ascii="Arial" w:hAnsi="Arial" w:cs="Arial"/>
          <w:bCs/>
          <w:sz w:val="22"/>
          <w:szCs w:val="22"/>
        </w:rPr>
        <w:br/>
      </w:r>
      <w:r w:rsidRPr="00EE08DC">
        <w:rPr>
          <w:rFonts w:ascii="Arial" w:hAnsi="Arial" w:cs="Arial"/>
          <w:bCs/>
          <w:sz w:val="22"/>
          <w:szCs w:val="22"/>
        </w:rPr>
        <w:br/>
      </w:r>
      <w:proofErr w:type="gramStart"/>
      <w:r w:rsidRPr="00EE08DC">
        <w:rPr>
          <w:rFonts w:ascii="Arial" w:hAnsi="Arial" w:cs="Arial"/>
          <w:bCs/>
          <w:sz w:val="22"/>
          <w:szCs w:val="22"/>
        </w:rPr>
        <w:t>You</w:t>
      </w:r>
      <w:proofErr w:type="gramEnd"/>
      <w:r w:rsidRPr="00EE08DC">
        <w:rPr>
          <w:rFonts w:ascii="Arial" w:hAnsi="Arial" w:cs="Arial"/>
          <w:bCs/>
          <w:sz w:val="22"/>
          <w:szCs w:val="22"/>
        </w:rPr>
        <w:t xml:space="preserve"> will be required to confirm the status of our audit or attest practice on an annual basis.</w:t>
      </w:r>
    </w:p>
    <w:p w:rsidR="008603B1" w:rsidRPr="00EE08DC" w:rsidRDefault="008603B1" w:rsidP="008603B1">
      <w:pPr>
        <w:tabs>
          <w:tab w:val="left" w:pos="480"/>
          <w:tab w:val="left" w:pos="2760"/>
          <w:tab w:val="left" w:pos="3960"/>
          <w:tab w:val="left" w:pos="5400"/>
        </w:tabs>
        <w:autoSpaceDE w:val="0"/>
        <w:autoSpaceDN w:val="0"/>
        <w:adjustRightInd w:val="0"/>
        <w:snapToGrid w:val="0"/>
        <w:rPr>
          <w:rFonts w:ascii="Arial" w:hAnsi="Arial" w:cs="Arial"/>
          <w:bCs/>
          <w:sz w:val="22"/>
          <w:szCs w:val="22"/>
        </w:rPr>
      </w:pPr>
    </w:p>
    <w:p w:rsidR="008603B1" w:rsidRPr="00EE08DC" w:rsidRDefault="008603B1" w:rsidP="008603B1">
      <w:pPr>
        <w:tabs>
          <w:tab w:val="left" w:pos="360"/>
          <w:tab w:val="left" w:pos="1680"/>
          <w:tab w:val="left" w:pos="2760"/>
          <w:tab w:val="left" w:pos="3960"/>
        </w:tabs>
        <w:autoSpaceDE w:val="0"/>
        <w:autoSpaceDN w:val="0"/>
        <w:adjustRightInd w:val="0"/>
        <w:snapToGrid w:val="0"/>
        <w:rPr>
          <w:rFonts w:ascii="Arial" w:hAnsi="Arial" w:cs="Arial"/>
          <w:bCs/>
          <w:sz w:val="22"/>
          <w:szCs w:val="22"/>
        </w:rPr>
      </w:pPr>
      <w:r w:rsidRPr="00EE08DC">
        <w:rPr>
          <w:rFonts w:ascii="Arial" w:hAnsi="Arial" w:cs="Arial"/>
          <w:bCs/>
          <w:sz w:val="22"/>
          <w:szCs w:val="22"/>
        </w:rPr>
        <w:t>1</w:t>
      </w:r>
      <w:r w:rsidR="005D4531" w:rsidRPr="00EE08DC">
        <w:rPr>
          <w:rFonts w:ascii="Arial" w:hAnsi="Arial" w:cs="Arial"/>
          <w:bCs/>
          <w:sz w:val="22"/>
          <w:szCs w:val="22"/>
        </w:rPr>
        <w:t>4</w:t>
      </w:r>
      <w:r w:rsidRPr="00EE08DC">
        <w:rPr>
          <w:rFonts w:ascii="Arial" w:hAnsi="Arial" w:cs="Arial"/>
          <w:bCs/>
          <w:sz w:val="22"/>
          <w:szCs w:val="22"/>
        </w:rPr>
        <w:t>. PCAOB Registration --- Is your firm or does it expect to be subject to permanent inspection by the Public Company Accounting Oversight Board (PCAOB)</w:t>
      </w:r>
      <w:r w:rsidRPr="00EE08DC">
        <w:rPr>
          <w:rStyle w:val="EndnoteReference"/>
          <w:rFonts w:ascii="Arial" w:hAnsi="Arial" w:cs="Arial"/>
          <w:bCs/>
          <w:sz w:val="22"/>
          <w:szCs w:val="22"/>
        </w:rPr>
        <w:endnoteReference w:id="10"/>
      </w:r>
      <w:r w:rsidRPr="00EE08DC">
        <w:rPr>
          <w:rFonts w:ascii="Arial" w:hAnsi="Arial" w:cs="Arial"/>
          <w:bCs/>
          <w:sz w:val="22"/>
          <w:szCs w:val="22"/>
        </w:rPr>
        <w:t xml:space="preserve">? </w:t>
      </w:r>
      <w:bookmarkStart w:id="3" w:name="Check40"/>
      <w:r w:rsidRPr="00EE08DC">
        <w:rPr>
          <w:rFonts w:ascii="Arial" w:hAnsi="Arial" w:cs="Arial"/>
          <w:bCs/>
          <w:sz w:val="22"/>
          <w:szCs w:val="22"/>
        </w:rPr>
        <w:fldChar w:fldCharType="begin">
          <w:ffData>
            <w:name w:val="Check40"/>
            <w:enabled/>
            <w:calcOnExit w:val="0"/>
            <w:checkBox>
              <w:sizeAuto/>
              <w:default w:val="0"/>
            </w:checkBox>
          </w:ffData>
        </w:fldChar>
      </w:r>
      <w:r w:rsidRPr="00EE08DC">
        <w:rPr>
          <w:rFonts w:ascii="Arial" w:hAnsi="Arial" w:cs="Arial"/>
          <w:bCs/>
          <w:sz w:val="22"/>
          <w:szCs w:val="22"/>
        </w:rPr>
        <w:instrText xml:space="preserve"> FORMCHECKBOX </w:instrText>
      </w:r>
      <w:r w:rsidR="00127AFA">
        <w:rPr>
          <w:rFonts w:ascii="Arial" w:hAnsi="Arial" w:cs="Arial"/>
          <w:bCs/>
          <w:sz w:val="22"/>
          <w:szCs w:val="22"/>
        </w:rPr>
      </w:r>
      <w:r w:rsidR="00127AFA">
        <w:rPr>
          <w:rFonts w:ascii="Arial" w:hAnsi="Arial" w:cs="Arial"/>
          <w:bCs/>
          <w:sz w:val="22"/>
          <w:szCs w:val="22"/>
        </w:rPr>
        <w:fldChar w:fldCharType="separate"/>
      </w:r>
      <w:r w:rsidRPr="00EE08DC">
        <w:rPr>
          <w:rFonts w:ascii="Arial" w:hAnsi="Arial" w:cs="Arial"/>
          <w:bCs/>
          <w:sz w:val="22"/>
          <w:szCs w:val="22"/>
        </w:rPr>
        <w:fldChar w:fldCharType="end"/>
      </w:r>
      <w:bookmarkEnd w:id="3"/>
      <w:r w:rsidRPr="00EE08DC">
        <w:rPr>
          <w:rFonts w:ascii="Arial" w:hAnsi="Arial" w:cs="Arial"/>
          <w:bCs/>
          <w:sz w:val="22"/>
          <w:szCs w:val="22"/>
        </w:rPr>
        <w:t xml:space="preserve"> Yes </w:t>
      </w:r>
      <w:r w:rsidRPr="00EE08DC">
        <w:rPr>
          <w:rFonts w:ascii="Arial" w:hAnsi="Arial" w:cs="Arial"/>
          <w:bCs/>
          <w:sz w:val="22"/>
          <w:szCs w:val="22"/>
        </w:rPr>
        <w:fldChar w:fldCharType="begin">
          <w:ffData>
            <w:name w:val="Check41"/>
            <w:enabled/>
            <w:calcOnExit w:val="0"/>
            <w:checkBox>
              <w:sizeAuto/>
              <w:default w:val="0"/>
            </w:checkBox>
          </w:ffData>
        </w:fldChar>
      </w:r>
      <w:bookmarkStart w:id="4" w:name="Check41"/>
      <w:r w:rsidRPr="00EE08DC">
        <w:rPr>
          <w:rFonts w:ascii="Arial" w:hAnsi="Arial" w:cs="Arial"/>
          <w:bCs/>
          <w:sz w:val="22"/>
          <w:szCs w:val="22"/>
        </w:rPr>
        <w:instrText xml:space="preserve"> FORMCHECKBOX </w:instrText>
      </w:r>
      <w:r w:rsidR="00127AFA">
        <w:rPr>
          <w:rFonts w:ascii="Arial" w:hAnsi="Arial" w:cs="Arial"/>
          <w:bCs/>
          <w:sz w:val="22"/>
          <w:szCs w:val="22"/>
        </w:rPr>
      </w:r>
      <w:r w:rsidR="00127AFA">
        <w:rPr>
          <w:rFonts w:ascii="Arial" w:hAnsi="Arial" w:cs="Arial"/>
          <w:bCs/>
          <w:sz w:val="22"/>
          <w:szCs w:val="22"/>
        </w:rPr>
        <w:fldChar w:fldCharType="separate"/>
      </w:r>
      <w:r w:rsidRPr="00EE08DC">
        <w:rPr>
          <w:rFonts w:ascii="Arial" w:hAnsi="Arial" w:cs="Arial"/>
          <w:bCs/>
          <w:sz w:val="22"/>
          <w:szCs w:val="22"/>
        </w:rPr>
        <w:fldChar w:fldCharType="end"/>
      </w:r>
      <w:bookmarkEnd w:id="4"/>
      <w:r w:rsidRPr="00EE08DC">
        <w:rPr>
          <w:rFonts w:ascii="Arial" w:hAnsi="Arial" w:cs="Arial"/>
          <w:bCs/>
          <w:sz w:val="22"/>
          <w:szCs w:val="22"/>
        </w:rPr>
        <w:t xml:space="preserve"> No</w:t>
      </w:r>
    </w:p>
    <w:p w:rsidR="008603B1" w:rsidRPr="00EE08DC" w:rsidRDefault="008603B1" w:rsidP="008603B1">
      <w:pPr>
        <w:tabs>
          <w:tab w:val="left" w:pos="360"/>
          <w:tab w:val="left" w:pos="1680"/>
          <w:tab w:val="left" w:pos="2760"/>
          <w:tab w:val="left" w:pos="3960"/>
        </w:tabs>
        <w:autoSpaceDE w:val="0"/>
        <w:autoSpaceDN w:val="0"/>
        <w:adjustRightInd w:val="0"/>
        <w:snapToGrid w:val="0"/>
        <w:ind w:left="360"/>
        <w:rPr>
          <w:rFonts w:ascii="Arial" w:hAnsi="Arial" w:cs="Arial"/>
          <w:bCs/>
          <w:sz w:val="22"/>
          <w:szCs w:val="22"/>
        </w:rPr>
      </w:pPr>
    </w:p>
    <w:p w:rsidR="008603B1" w:rsidRPr="00EE08DC" w:rsidRDefault="008603B1" w:rsidP="008603B1">
      <w:pPr>
        <w:tabs>
          <w:tab w:val="left" w:pos="360"/>
          <w:tab w:val="left" w:pos="1680"/>
          <w:tab w:val="left" w:pos="2760"/>
          <w:tab w:val="left" w:pos="3960"/>
        </w:tabs>
        <w:autoSpaceDE w:val="0"/>
        <w:autoSpaceDN w:val="0"/>
        <w:adjustRightInd w:val="0"/>
        <w:snapToGrid w:val="0"/>
        <w:ind w:left="360"/>
        <w:rPr>
          <w:rFonts w:ascii="Arial" w:hAnsi="Arial" w:cs="Arial"/>
          <w:bCs/>
          <w:sz w:val="22"/>
          <w:szCs w:val="22"/>
        </w:rPr>
      </w:pPr>
      <w:r w:rsidRPr="00EE08DC">
        <w:rPr>
          <w:rFonts w:ascii="Arial" w:hAnsi="Arial" w:cs="Arial"/>
          <w:bCs/>
          <w:sz w:val="22"/>
          <w:szCs w:val="22"/>
        </w:rPr>
        <w:t>If yes, indicate the following:</w:t>
      </w:r>
    </w:p>
    <w:p w:rsidR="008603B1" w:rsidRPr="00EE08DC" w:rsidRDefault="008603B1" w:rsidP="008603B1">
      <w:pPr>
        <w:tabs>
          <w:tab w:val="left" w:pos="360"/>
          <w:tab w:val="left" w:pos="1680"/>
          <w:tab w:val="left" w:pos="2760"/>
          <w:tab w:val="left" w:pos="3960"/>
        </w:tabs>
        <w:autoSpaceDE w:val="0"/>
        <w:autoSpaceDN w:val="0"/>
        <w:adjustRightInd w:val="0"/>
        <w:snapToGrid w:val="0"/>
        <w:ind w:left="360"/>
        <w:rPr>
          <w:rFonts w:ascii="Arial" w:hAnsi="Arial" w:cs="Arial"/>
          <w:bCs/>
          <w:sz w:val="22"/>
          <w:szCs w:val="22"/>
        </w:rPr>
      </w:pPr>
    </w:p>
    <w:p w:rsidR="008603B1" w:rsidRPr="00EE08DC" w:rsidRDefault="008603B1" w:rsidP="008603B1">
      <w:pPr>
        <w:numPr>
          <w:ilvl w:val="1"/>
          <w:numId w:val="26"/>
        </w:numPr>
        <w:tabs>
          <w:tab w:val="left" w:pos="360"/>
          <w:tab w:val="left" w:pos="720"/>
          <w:tab w:val="left" w:pos="1680"/>
          <w:tab w:val="left" w:pos="2760"/>
          <w:tab w:val="left" w:pos="3960"/>
          <w:tab w:val="left" w:pos="8640"/>
        </w:tabs>
        <w:autoSpaceDE w:val="0"/>
        <w:autoSpaceDN w:val="0"/>
        <w:adjustRightInd w:val="0"/>
        <w:snapToGrid w:val="0"/>
        <w:spacing w:line="276" w:lineRule="auto"/>
        <w:rPr>
          <w:rFonts w:ascii="Arial" w:hAnsi="Arial" w:cs="Arial"/>
          <w:bCs/>
          <w:sz w:val="22"/>
          <w:szCs w:val="22"/>
        </w:rPr>
      </w:pPr>
      <w:r w:rsidRPr="00EE08DC">
        <w:rPr>
          <w:rFonts w:ascii="Arial" w:hAnsi="Arial" w:cs="Arial"/>
          <w:bCs/>
          <w:sz w:val="22"/>
          <w:szCs w:val="22"/>
        </w:rPr>
        <w:t xml:space="preserve">Total number of SEC issuers for which the firm prepared audit reports during the preceding calendar year, as most recently reported to the PCAOB: </w:t>
      </w:r>
      <w:r w:rsidR="00E0194C" w:rsidRPr="00EE08DC">
        <w:rPr>
          <w:rFonts w:ascii="Arial" w:hAnsi="Arial" w:cs="Arial"/>
          <w:sz w:val="22"/>
          <w:szCs w:val="22"/>
          <w:u w:val="single"/>
        </w:rPr>
        <w:fldChar w:fldCharType="begin">
          <w:ffData>
            <w:name w:val="Text6"/>
            <w:enabled/>
            <w:calcOnExit w:val="0"/>
            <w:textInput/>
          </w:ffData>
        </w:fldChar>
      </w:r>
      <w:r w:rsidR="00E0194C" w:rsidRPr="00EE08DC">
        <w:rPr>
          <w:rFonts w:ascii="Arial" w:hAnsi="Arial" w:cs="Arial"/>
          <w:sz w:val="22"/>
          <w:szCs w:val="22"/>
          <w:u w:val="single"/>
        </w:rPr>
        <w:instrText xml:space="preserve"> FORMTEXT </w:instrText>
      </w:r>
      <w:r w:rsidR="00E0194C" w:rsidRPr="00EE08DC">
        <w:rPr>
          <w:rFonts w:ascii="Arial" w:hAnsi="Arial" w:cs="Arial"/>
          <w:sz w:val="22"/>
          <w:szCs w:val="22"/>
          <w:u w:val="single"/>
        </w:rPr>
      </w:r>
      <w:r w:rsidR="00E0194C" w:rsidRPr="00EE08DC">
        <w:rPr>
          <w:rFonts w:ascii="Arial" w:hAnsi="Arial" w:cs="Arial"/>
          <w:sz w:val="22"/>
          <w:szCs w:val="22"/>
          <w:u w:val="single"/>
        </w:rPr>
        <w:fldChar w:fldCharType="separate"/>
      </w:r>
      <w:r w:rsidR="00E0194C" w:rsidRPr="00EE08DC">
        <w:rPr>
          <w:rFonts w:ascii="Arial" w:hAnsi="Arial" w:cs="Arial"/>
          <w:noProof/>
          <w:sz w:val="22"/>
          <w:szCs w:val="22"/>
          <w:u w:val="single"/>
        </w:rPr>
        <w:t> </w:t>
      </w:r>
      <w:r w:rsidR="00E0194C" w:rsidRPr="00EE08DC">
        <w:rPr>
          <w:rFonts w:ascii="Arial" w:hAnsi="Arial" w:cs="Arial"/>
          <w:noProof/>
          <w:sz w:val="22"/>
          <w:szCs w:val="22"/>
          <w:u w:val="single"/>
        </w:rPr>
        <w:t> </w:t>
      </w:r>
      <w:r w:rsidR="00E0194C" w:rsidRPr="00EE08DC">
        <w:rPr>
          <w:rFonts w:ascii="Arial" w:hAnsi="Arial" w:cs="Arial"/>
          <w:noProof/>
          <w:sz w:val="22"/>
          <w:szCs w:val="22"/>
          <w:u w:val="single"/>
        </w:rPr>
        <w:t> </w:t>
      </w:r>
      <w:r w:rsidR="00E0194C" w:rsidRPr="00EE08DC">
        <w:rPr>
          <w:rFonts w:ascii="Arial" w:hAnsi="Arial" w:cs="Arial"/>
          <w:noProof/>
          <w:sz w:val="22"/>
          <w:szCs w:val="22"/>
          <w:u w:val="single"/>
        </w:rPr>
        <w:t> </w:t>
      </w:r>
      <w:r w:rsidR="00E0194C" w:rsidRPr="00EE08DC">
        <w:rPr>
          <w:rFonts w:ascii="Arial" w:hAnsi="Arial" w:cs="Arial"/>
          <w:noProof/>
          <w:sz w:val="22"/>
          <w:szCs w:val="22"/>
          <w:u w:val="single"/>
        </w:rPr>
        <w:t> </w:t>
      </w:r>
      <w:r w:rsidR="00E0194C" w:rsidRPr="00EE08DC">
        <w:rPr>
          <w:rFonts w:ascii="Arial" w:hAnsi="Arial" w:cs="Arial"/>
          <w:sz w:val="22"/>
          <w:szCs w:val="22"/>
          <w:u w:val="single"/>
        </w:rPr>
        <w:fldChar w:fldCharType="end"/>
      </w:r>
    </w:p>
    <w:p w:rsidR="008603B1" w:rsidRPr="00EE08DC" w:rsidRDefault="008603B1" w:rsidP="008603B1">
      <w:pPr>
        <w:numPr>
          <w:ilvl w:val="1"/>
          <w:numId w:val="26"/>
        </w:numPr>
        <w:tabs>
          <w:tab w:val="left" w:pos="360"/>
          <w:tab w:val="left" w:pos="720"/>
          <w:tab w:val="left" w:pos="1680"/>
          <w:tab w:val="left" w:pos="2760"/>
          <w:tab w:val="left" w:pos="3960"/>
          <w:tab w:val="left" w:pos="8640"/>
          <w:tab w:val="left" w:pos="9360"/>
        </w:tabs>
        <w:autoSpaceDE w:val="0"/>
        <w:autoSpaceDN w:val="0"/>
        <w:adjustRightInd w:val="0"/>
        <w:snapToGrid w:val="0"/>
        <w:spacing w:line="276" w:lineRule="auto"/>
        <w:rPr>
          <w:rFonts w:ascii="Arial" w:hAnsi="Arial" w:cs="Arial"/>
          <w:bCs/>
          <w:sz w:val="22"/>
          <w:szCs w:val="22"/>
        </w:rPr>
      </w:pPr>
      <w:r w:rsidRPr="00EE08DC">
        <w:rPr>
          <w:rFonts w:ascii="Arial" w:hAnsi="Arial" w:cs="Arial"/>
          <w:bCs/>
          <w:sz w:val="22"/>
          <w:szCs w:val="22"/>
        </w:rPr>
        <w:t xml:space="preserve">Total number of SEC issuers for which the firm played a substantial role in the audit during the preceding calendar year, as most recently reported to the PCAOB: </w:t>
      </w:r>
      <w:r w:rsidR="00E0194C" w:rsidRPr="00EE08DC">
        <w:rPr>
          <w:rFonts w:ascii="Arial" w:hAnsi="Arial" w:cs="Arial"/>
          <w:sz w:val="22"/>
          <w:szCs w:val="22"/>
          <w:u w:val="single"/>
        </w:rPr>
        <w:fldChar w:fldCharType="begin">
          <w:ffData>
            <w:name w:val="Text6"/>
            <w:enabled/>
            <w:calcOnExit w:val="0"/>
            <w:textInput/>
          </w:ffData>
        </w:fldChar>
      </w:r>
      <w:r w:rsidR="00E0194C" w:rsidRPr="00EE08DC">
        <w:rPr>
          <w:rFonts w:ascii="Arial" w:hAnsi="Arial" w:cs="Arial"/>
          <w:sz w:val="22"/>
          <w:szCs w:val="22"/>
          <w:u w:val="single"/>
        </w:rPr>
        <w:instrText xml:space="preserve"> FORMTEXT </w:instrText>
      </w:r>
      <w:r w:rsidR="00E0194C" w:rsidRPr="00EE08DC">
        <w:rPr>
          <w:rFonts w:ascii="Arial" w:hAnsi="Arial" w:cs="Arial"/>
          <w:sz w:val="22"/>
          <w:szCs w:val="22"/>
          <w:u w:val="single"/>
        </w:rPr>
      </w:r>
      <w:r w:rsidR="00E0194C" w:rsidRPr="00EE08DC">
        <w:rPr>
          <w:rFonts w:ascii="Arial" w:hAnsi="Arial" w:cs="Arial"/>
          <w:sz w:val="22"/>
          <w:szCs w:val="22"/>
          <w:u w:val="single"/>
        </w:rPr>
        <w:fldChar w:fldCharType="separate"/>
      </w:r>
      <w:r w:rsidR="00E0194C" w:rsidRPr="00EE08DC">
        <w:rPr>
          <w:rFonts w:ascii="Arial" w:hAnsi="Arial" w:cs="Arial"/>
          <w:noProof/>
          <w:sz w:val="22"/>
          <w:szCs w:val="22"/>
          <w:u w:val="single"/>
        </w:rPr>
        <w:t> </w:t>
      </w:r>
      <w:r w:rsidR="00E0194C" w:rsidRPr="00EE08DC">
        <w:rPr>
          <w:rFonts w:ascii="Arial" w:hAnsi="Arial" w:cs="Arial"/>
          <w:noProof/>
          <w:sz w:val="22"/>
          <w:szCs w:val="22"/>
          <w:u w:val="single"/>
        </w:rPr>
        <w:t> </w:t>
      </w:r>
      <w:r w:rsidR="00E0194C" w:rsidRPr="00EE08DC">
        <w:rPr>
          <w:rFonts w:ascii="Arial" w:hAnsi="Arial" w:cs="Arial"/>
          <w:noProof/>
          <w:sz w:val="22"/>
          <w:szCs w:val="22"/>
          <w:u w:val="single"/>
        </w:rPr>
        <w:t> </w:t>
      </w:r>
      <w:r w:rsidR="00E0194C" w:rsidRPr="00EE08DC">
        <w:rPr>
          <w:rFonts w:ascii="Arial" w:hAnsi="Arial" w:cs="Arial"/>
          <w:noProof/>
          <w:sz w:val="22"/>
          <w:szCs w:val="22"/>
          <w:u w:val="single"/>
        </w:rPr>
        <w:t> </w:t>
      </w:r>
      <w:r w:rsidR="00E0194C" w:rsidRPr="00EE08DC">
        <w:rPr>
          <w:rFonts w:ascii="Arial" w:hAnsi="Arial" w:cs="Arial"/>
          <w:noProof/>
          <w:sz w:val="22"/>
          <w:szCs w:val="22"/>
          <w:u w:val="single"/>
        </w:rPr>
        <w:t> </w:t>
      </w:r>
      <w:r w:rsidR="00E0194C" w:rsidRPr="00EE08DC">
        <w:rPr>
          <w:rFonts w:ascii="Arial" w:hAnsi="Arial" w:cs="Arial"/>
          <w:sz w:val="22"/>
          <w:szCs w:val="22"/>
          <w:u w:val="single"/>
        </w:rPr>
        <w:fldChar w:fldCharType="end"/>
      </w:r>
    </w:p>
    <w:p w:rsidR="008603B1" w:rsidRPr="00EE08DC" w:rsidRDefault="008603B1" w:rsidP="008603B1">
      <w:pPr>
        <w:pStyle w:val="ListParagraph"/>
        <w:numPr>
          <w:ilvl w:val="1"/>
          <w:numId w:val="26"/>
        </w:numPr>
        <w:tabs>
          <w:tab w:val="left" w:pos="8640"/>
          <w:tab w:val="left" w:pos="10080"/>
        </w:tabs>
        <w:spacing w:line="276" w:lineRule="auto"/>
        <w:contextualSpacing/>
        <w:rPr>
          <w:rFonts w:ascii="Arial" w:hAnsi="Arial" w:cs="Arial"/>
          <w:sz w:val="22"/>
          <w:szCs w:val="22"/>
        </w:rPr>
      </w:pPr>
      <w:r w:rsidRPr="00EE08DC">
        <w:rPr>
          <w:rFonts w:ascii="Arial" w:hAnsi="Arial" w:cs="Arial"/>
          <w:sz w:val="22"/>
          <w:szCs w:val="22"/>
        </w:rPr>
        <w:t xml:space="preserve">Total number of non-SEC issuer broker-dealers subject to inspection by the PCAOB for which the firm prepared audit or attestation reports during the preceding calendar year, as most recently reported to the PCAOB: </w:t>
      </w:r>
      <w:r w:rsidRPr="00EE08DC">
        <w:rPr>
          <w:rFonts w:ascii="Arial" w:hAnsi="Arial" w:cs="Arial"/>
          <w:sz w:val="22"/>
          <w:szCs w:val="22"/>
          <w:u w:val="single"/>
        </w:rPr>
        <w:fldChar w:fldCharType="begin">
          <w:ffData>
            <w:name w:val="Text6"/>
            <w:enabled/>
            <w:calcOnExit w:val="0"/>
            <w:textInput/>
          </w:ffData>
        </w:fldChar>
      </w:r>
      <w:r w:rsidRPr="00EE08DC">
        <w:rPr>
          <w:rFonts w:ascii="Arial" w:hAnsi="Arial" w:cs="Arial"/>
          <w:sz w:val="22"/>
          <w:szCs w:val="22"/>
          <w:u w:val="single"/>
        </w:rPr>
        <w:instrText xml:space="preserve"> FORMTEXT </w:instrText>
      </w:r>
      <w:r w:rsidRPr="00EE08DC">
        <w:rPr>
          <w:rFonts w:ascii="Arial" w:hAnsi="Arial" w:cs="Arial"/>
          <w:sz w:val="22"/>
          <w:szCs w:val="22"/>
          <w:u w:val="single"/>
        </w:rPr>
      </w:r>
      <w:r w:rsidRPr="00EE08DC">
        <w:rPr>
          <w:rFonts w:ascii="Arial" w:hAnsi="Arial" w:cs="Arial"/>
          <w:sz w:val="22"/>
          <w:szCs w:val="22"/>
          <w:u w:val="single"/>
        </w:rPr>
        <w:fldChar w:fldCharType="separate"/>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noProof/>
          <w:sz w:val="22"/>
          <w:szCs w:val="22"/>
          <w:u w:val="single"/>
        </w:rPr>
        <w:t> </w:t>
      </w:r>
      <w:r w:rsidRPr="00EE08DC">
        <w:rPr>
          <w:rFonts w:ascii="Arial" w:hAnsi="Arial" w:cs="Arial"/>
          <w:sz w:val="22"/>
          <w:szCs w:val="22"/>
          <w:u w:val="single"/>
        </w:rPr>
        <w:fldChar w:fldCharType="end"/>
      </w:r>
    </w:p>
    <w:p w:rsidR="008603B1" w:rsidRPr="00EE08DC" w:rsidRDefault="008603B1" w:rsidP="008603B1">
      <w:pPr>
        <w:tabs>
          <w:tab w:val="left" w:pos="1680"/>
          <w:tab w:val="left" w:pos="2760"/>
          <w:tab w:val="left" w:pos="3960"/>
        </w:tabs>
        <w:autoSpaceDE w:val="0"/>
        <w:autoSpaceDN w:val="0"/>
        <w:adjustRightInd w:val="0"/>
        <w:snapToGrid w:val="0"/>
        <w:rPr>
          <w:rFonts w:ascii="Arial" w:hAnsi="Arial" w:cs="Arial"/>
          <w:bCs/>
          <w:sz w:val="22"/>
          <w:szCs w:val="22"/>
        </w:rPr>
      </w:pPr>
    </w:p>
    <w:p w:rsidR="008603B1" w:rsidRPr="00EE08DC" w:rsidRDefault="008603B1" w:rsidP="008603B1">
      <w:pPr>
        <w:tabs>
          <w:tab w:val="left" w:pos="360"/>
          <w:tab w:val="left" w:pos="1680"/>
          <w:tab w:val="left" w:pos="2760"/>
          <w:tab w:val="left" w:pos="3960"/>
        </w:tabs>
        <w:autoSpaceDE w:val="0"/>
        <w:autoSpaceDN w:val="0"/>
        <w:adjustRightInd w:val="0"/>
        <w:snapToGrid w:val="0"/>
        <w:rPr>
          <w:rFonts w:ascii="Arial" w:hAnsi="Arial" w:cs="Arial"/>
          <w:bCs/>
          <w:sz w:val="22"/>
          <w:szCs w:val="22"/>
        </w:rPr>
      </w:pPr>
      <w:r w:rsidRPr="00EE08DC">
        <w:rPr>
          <w:rFonts w:ascii="Arial" w:hAnsi="Arial" w:cs="Arial"/>
          <w:bCs/>
          <w:sz w:val="22"/>
          <w:szCs w:val="22"/>
        </w:rPr>
        <w:t>1</w:t>
      </w:r>
      <w:r w:rsidR="005D4531" w:rsidRPr="00EE08DC">
        <w:rPr>
          <w:rFonts w:ascii="Arial" w:hAnsi="Arial" w:cs="Arial"/>
          <w:bCs/>
          <w:sz w:val="22"/>
          <w:szCs w:val="22"/>
        </w:rPr>
        <w:t>5</w:t>
      </w:r>
      <w:r w:rsidRPr="00EE08DC">
        <w:rPr>
          <w:rFonts w:ascii="Arial" w:hAnsi="Arial" w:cs="Arial"/>
          <w:bCs/>
          <w:sz w:val="22"/>
          <w:szCs w:val="22"/>
        </w:rPr>
        <w:t>. Does the firm perform, or expect to perform, any engagements under PCAOB standards that are not subject to permanent inspection by the PCAOB</w:t>
      </w:r>
      <w:r w:rsidRPr="00EE08DC">
        <w:rPr>
          <w:rStyle w:val="EndnoteReference"/>
          <w:rFonts w:ascii="Arial" w:hAnsi="Arial" w:cs="Arial"/>
          <w:bCs/>
          <w:sz w:val="22"/>
          <w:szCs w:val="22"/>
        </w:rPr>
        <w:endnoteReference w:id="11"/>
      </w:r>
      <w:r w:rsidRPr="00EE08DC">
        <w:rPr>
          <w:rFonts w:ascii="Arial" w:hAnsi="Arial" w:cs="Arial"/>
          <w:bCs/>
          <w:sz w:val="22"/>
          <w:szCs w:val="22"/>
        </w:rPr>
        <w:t xml:space="preserve">? </w:t>
      </w:r>
      <w:r w:rsidRPr="00EE08DC">
        <w:rPr>
          <w:rFonts w:ascii="Arial" w:hAnsi="Arial" w:cs="Arial"/>
          <w:bCs/>
          <w:sz w:val="22"/>
          <w:szCs w:val="22"/>
        </w:rPr>
        <w:fldChar w:fldCharType="begin">
          <w:ffData>
            <w:name w:val="Check47"/>
            <w:enabled/>
            <w:calcOnExit w:val="0"/>
            <w:checkBox>
              <w:sizeAuto/>
              <w:default w:val="0"/>
            </w:checkBox>
          </w:ffData>
        </w:fldChar>
      </w:r>
      <w:bookmarkStart w:id="5" w:name="Check47"/>
      <w:r w:rsidRPr="00EE08DC">
        <w:rPr>
          <w:rFonts w:ascii="Arial" w:hAnsi="Arial" w:cs="Arial"/>
          <w:bCs/>
          <w:sz w:val="22"/>
          <w:szCs w:val="22"/>
        </w:rPr>
        <w:instrText xml:space="preserve"> FORMCHECKBOX </w:instrText>
      </w:r>
      <w:r w:rsidR="00127AFA">
        <w:rPr>
          <w:rFonts w:ascii="Arial" w:hAnsi="Arial" w:cs="Arial"/>
          <w:bCs/>
          <w:sz w:val="22"/>
          <w:szCs w:val="22"/>
        </w:rPr>
      </w:r>
      <w:r w:rsidR="00127AFA">
        <w:rPr>
          <w:rFonts w:ascii="Arial" w:hAnsi="Arial" w:cs="Arial"/>
          <w:bCs/>
          <w:sz w:val="22"/>
          <w:szCs w:val="22"/>
        </w:rPr>
        <w:fldChar w:fldCharType="separate"/>
      </w:r>
      <w:r w:rsidRPr="00EE08DC">
        <w:rPr>
          <w:rFonts w:ascii="Arial" w:hAnsi="Arial" w:cs="Arial"/>
          <w:bCs/>
          <w:sz w:val="22"/>
          <w:szCs w:val="22"/>
        </w:rPr>
        <w:fldChar w:fldCharType="end"/>
      </w:r>
      <w:bookmarkEnd w:id="5"/>
      <w:r w:rsidRPr="00EE08DC">
        <w:rPr>
          <w:rFonts w:ascii="Arial" w:hAnsi="Arial" w:cs="Arial"/>
          <w:bCs/>
          <w:sz w:val="22"/>
          <w:szCs w:val="22"/>
        </w:rPr>
        <w:t xml:space="preserve"> Yes </w:t>
      </w:r>
      <w:r w:rsidRPr="00EE08DC">
        <w:rPr>
          <w:rFonts w:ascii="Arial" w:hAnsi="Arial" w:cs="Arial"/>
          <w:bCs/>
          <w:sz w:val="22"/>
          <w:szCs w:val="22"/>
        </w:rPr>
        <w:fldChar w:fldCharType="begin">
          <w:ffData>
            <w:name w:val="Check48"/>
            <w:enabled/>
            <w:calcOnExit w:val="0"/>
            <w:checkBox>
              <w:sizeAuto/>
              <w:default w:val="0"/>
            </w:checkBox>
          </w:ffData>
        </w:fldChar>
      </w:r>
      <w:bookmarkStart w:id="6" w:name="Check48"/>
      <w:r w:rsidRPr="00EE08DC">
        <w:rPr>
          <w:rFonts w:ascii="Arial" w:hAnsi="Arial" w:cs="Arial"/>
          <w:bCs/>
          <w:sz w:val="22"/>
          <w:szCs w:val="22"/>
        </w:rPr>
        <w:instrText xml:space="preserve"> FORMCHECKBOX </w:instrText>
      </w:r>
      <w:r w:rsidR="00127AFA">
        <w:rPr>
          <w:rFonts w:ascii="Arial" w:hAnsi="Arial" w:cs="Arial"/>
          <w:bCs/>
          <w:sz w:val="22"/>
          <w:szCs w:val="22"/>
        </w:rPr>
      </w:r>
      <w:r w:rsidR="00127AFA">
        <w:rPr>
          <w:rFonts w:ascii="Arial" w:hAnsi="Arial" w:cs="Arial"/>
          <w:bCs/>
          <w:sz w:val="22"/>
          <w:szCs w:val="22"/>
        </w:rPr>
        <w:fldChar w:fldCharType="separate"/>
      </w:r>
      <w:r w:rsidRPr="00EE08DC">
        <w:rPr>
          <w:rFonts w:ascii="Arial" w:hAnsi="Arial" w:cs="Arial"/>
          <w:bCs/>
          <w:sz w:val="22"/>
          <w:szCs w:val="22"/>
        </w:rPr>
        <w:fldChar w:fldCharType="end"/>
      </w:r>
      <w:bookmarkEnd w:id="6"/>
      <w:r w:rsidRPr="00EE08DC">
        <w:rPr>
          <w:rFonts w:ascii="Arial" w:hAnsi="Arial" w:cs="Arial"/>
          <w:bCs/>
          <w:sz w:val="22"/>
          <w:szCs w:val="22"/>
        </w:rPr>
        <w:t xml:space="preserve"> No</w:t>
      </w:r>
    </w:p>
    <w:p w:rsidR="008603B1" w:rsidRPr="00EE08DC" w:rsidRDefault="008603B1" w:rsidP="008603B1">
      <w:pPr>
        <w:tabs>
          <w:tab w:val="left" w:pos="360"/>
          <w:tab w:val="left" w:pos="1680"/>
          <w:tab w:val="left" w:pos="2760"/>
          <w:tab w:val="left" w:pos="3960"/>
        </w:tabs>
        <w:autoSpaceDE w:val="0"/>
        <w:autoSpaceDN w:val="0"/>
        <w:adjustRightInd w:val="0"/>
        <w:snapToGrid w:val="0"/>
        <w:ind w:left="360"/>
        <w:rPr>
          <w:rFonts w:ascii="Arial" w:hAnsi="Arial" w:cs="Arial"/>
          <w:bCs/>
          <w:sz w:val="22"/>
          <w:szCs w:val="22"/>
        </w:rPr>
      </w:pPr>
    </w:p>
    <w:p w:rsidR="008603B1" w:rsidRPr="00EE08DC" w:rsidRDefault="008603B1" w:rsidP="008603B1">
      <w:pPr>
        <w:tabs>
          <w:tab w:val="left" w:pos="360"/>
          <w:tab w:val="left" w:pos="1680"/>
          <w:tab w:val="left" w:pos="2760"/>
          <w:tab w:val="left" w:pos="3960"/>
          <w:tab w:val="left" w:pos="7920"/>
        </w:tabs>
        <w:autoSpaceDE w:val="0"/>
        <w:autoSpaceDN w:val="0"/>
        <w:adjustRightInd w:val="0"/>
        <w:snapToGrid w:val="0"/>
        <w:ind w:left="360"/>
        <w:rPr>
          <w:rFonts w:ascii="Arial" w:hAnsi="Arial" w:cs="Arial"/>
          <w:bCs/>
          <w:sz w:val="22"/>
          <w:szCs w:val="22"/>
          <w:u w:val="single"/>
        </w:rPr>
      </w:pPr>
      <w:r w:rsidRPr="00EE08DC">
        <w:rPr>
          <w:rFonts w:ascii="Arial" w:hAnsi="Arial" w:cs="Arial"/>
          <w:bCs/>
          <w:sz w:val="22"/>
          <w:szCs w:val="22"/>
        </w:rPr>
        <w:t xml:space="preserve">If yes, please indicate the total number of such engagements </w:t>
      </w:r>
      <w:r w:rsidR="00E0194C" w:rsidRPr="00EE08DC">
        <w:rPr>
          <w:rFonts w:ascii="Arial" w:hAnsi="Arial" w:cs="Arial"/>
          <w:sz w:val="22"/>
          <w:szCs w:val="22"/>
          <w:u w:val="single"/>
        </w:rPr>
        <w:fldChar w:fldCharType="begin">
          <w:ffData>
            <w:name w:val="Text6"/>
            <w:enabled/>
            <w:calcOnExit w:val="0"/>
            <w:textInput/>
          </w:ffData>
        </w:fldChar>
      </w:r>
      <w:r w:rsidR="00E0194C" w:rsidRPr="00EE08DC">
        <w:rPr>
          <w:rFonts w:ascii="Arial" w:hAnsi="Arial" w:cs="Arial"/>
          <w:sz w:val="22"/>
          <w:szCs w:val="22"/>
          <w:u w:val="single"/>
        </w:rPr>
        <w:instrText xml:space="preserve"> FORMTEXT </w:instrText>
      </w:r>
      <w:r w:rsidR="00E0194C" w:rsidRPr="00EE08DC">
        <w:rPr>
          <w:rFonts w:ascii="Arial" w:hAnsi="Arial" w:cs="Arial"/>
          <w:sz w:val="22"/>
          <w:szCs w:val="22"/>
          <w:u w:val="single"/>
        </w:rPr>
      </w:r>
      <w:r w:rsidR="00E0194C" w:rsidRPr="00EE08DC">
        <w:rPr>
          <w:rFonts w:ascii="Arial" w:hAnsi="Arial" w:cs="Arial"/>
          <w:sz w:val="22"/>
          <w:szCs w:val="22"/>
          <w:u w:val="single"/>
        </w:rPr>
        <w:fldChar w:fldCharType="separate"/>
      </w:r>
      <w:r w:rsidR="00E0194C" w:rsidRPr="00EE08DC">
        <w:rPr>
          <w:rFonts w:ascii="Arial" w:hAnsi="Arial" w:cs="Arial"/>
          <w:noProof/>
          <w:sz w:val="22"/>
          <w:szCs w:val="22"/>
          <w:u w:val="single"/>
        </w:rPr>
        <w:t> </w:t>
      </w:r>
      <w:r w:rsidR="00E0194C" w:rsidRPr="00EE08DC">
        <w:rPr>
          <w:rFonts w:ascii="Arial" w:hAnsi="Arial" w:cs="Arial"/>
          <w:noProof/>
          <w:sz w:val="22"/>
          <w:szCs w:val="22"/>
          <w:u w:val="single"/>
        </w:rPr>
        <w:t> </w:t>
      </w:r>
      <w:r w:rsidR="00E0194C" w:rsidRPr="00EE08DC">
        <w:rPr>
          <w:rFonts w:ascii="Arial" w:hAnsi="Arial" w:cs="Arial"/>
          <w:noProof/>
          <w:sz w:val="22"/>
          <w:szCs w:val="22"/>
          <w:u w:val="single"/>
        </w:rPr>
        <w:t> </w:t>
      </w:r>
      <w:r w:rsidR="00E0194C" w:rsidRPr="00EE08DC">
        <w:rPr>
          <w:rFonts w:ascii="Arial" w:hAnsi="Arial" w:cs="Arial"/>
          <w:noProof/>
          <w:sz w:val="22"/>
          <w:szCs w:val="22"/>
          <w:u w:val="single"/>
        </w:rPr>
        <w:t> </w:t>
      </w:r>
      <w:r w:rsidR="00E0194C" w:rsidRPr="00EE08DC">
        <w:rPr>
          <w:rFonts w:ascii="Arial" w:hAnsi="Arial" w:cs="Arial"/>
          <w:noProof/>
          <w:sz w:val="22"/>
          <w:szCs w:val="22"/>
          <w:u w:val="single"/>
        </w:rPr>
        <w:t> </w:t>
      </w:r>
      <w:r w:rsidR="00E0194C" w:rsidRPr="00EE08DC">
        <w:rPr>
          <w:rFonts w:ascii="Arial" w:hAnsi="Arial" w:cs="Arial"/>
          <w:sz w:val="22"/>
          <w:szCs w:val="22"/>
          <w:u w:val="single"/>
        </w:rPr>
        <w:fldChar w:fldCharType="end"/>
      </w:r>
    </w:p>
    <w:p w:rsidR="008603B1" w:rsidRPr="00EE08DC" w:rsidRDefault="008603B1" w:rsidP="008603B1">
      <w:pPr>
        <w:tabs>
          <w:tab w:val="left" w:pos="1680"/>
          <w:tab w:val="left" w:pos="2760"/>
          <w:tab w:val="left" w:pos="3960"/>
        </w:tabs>
        <w:autoSpaceDE w:val="0"/>
        <w:autoSpaceDN w:val="0"/>
        <w:adjustRightInd w:val="0"/>
        <w:snapToGrid w:val="0"/>
        <w:rPr>
          <w:rFonts w:ascii="Arial" w:hAnsi="Arial" w:cs="Arial"/>
          <w:bCs/>
          <w:sz w:val="22"/>
          <w:szCs w:val="22"/>
        </w:rPr>
      </w:pPr>
    </w:p>
    <w:p w:rsidR="008603B1" w:rsidRPr="00EE08DC" w:rsidRDefault="008603B1" w:rsidP="008603B1">
      <w:pPr>
        <w:tabs>
          <w:tab w:val="left" w:pos="360"/>
          <w:tab w:val="left" w:pos="1680"/>
          <w:tab w:val="left" w:pos="2760"/>
          <w:tab w:val="left" w:pos="3960"/>
        </w:tabs>
        <w:autoSpaceDE w:val="0"/>
        <w:autoSpaceDN w:val="0"/>
        <w:adjustRightInd w:val="0"/>
        <w:snapToGrid w:val="0"/>
        <w:rPr>
          <w:rFonts w:ascii="Arial" w:hAnsi="Arial" w:cs="Arial"/>
          <w:bCs/>
          <w:sz w:val="22"/>
          <w:szCs w:val="22"/>
        </w:rPr>
      </w:pPr>
      <w:r w:rsidRPr="00EE08DC">
        <w:rPr>
          <w:rFonts w:ascii="Arial" w:hAnsi="Arial" w:cs="Arial"/>
          <w:bCs/>
          <w:sz w:val="22"/>
          <w:szCs w:val="22"/>
        </w:rPr>
        <w:t>1</w:t>
      </w:r>
      <w:r w:rsidR="005D4531" w:rsidRPr="00EE08DC">
        <w:rPr>
          <w:rFonts w:ascii="Arial" w:hAnsi="Arial" w:cs="Arial"/>
          <w:bCs/>
          <w:sz w:val="22"/>
          <w:szCs w:val="22"/>
        </w:rPr>
        <w:t>6</w:t>
      </w:r>
      <w:r w:rsidRPr="00EE08DC">
        <w:rPr>
          <w:rFonts w:ascii="Arial" w:hAnsi="Arial" w:cs="Arial"/>
          <w:bCs/>
          <w:sz w:val="22"/>
          <w:szCs w:val="22"/>
        </w:rPr>
        <w:t xml:space="preserve">. If your firm is a provider of quality control materials (QCM), does your firm perform the peer review of any of the users of those materials? </w:t>
      </w:r>
      <w:r w:rsidRPr="00EE08DC">
        <w:rPr>
          <w:rFonts w:ascii="Arial" w:hAnsi="Arial" w:cs="Arial"/>
          <w:bCs/>
          <w:sz w:val="22"/>
          <w:szCs w:val="22"/>
        </w:rPr>
        <w:fldChar w:fldCharType="begin">
          <w:ffData>
            <w:name w:val="Check42"/>
            <w:enabled/>
            <w:calcOnExit w:val="0"/>
            <w:checkBox>
              <w:sizeAuto/>
              <w:default w:val="0"/>
            </w:checkBox>
          </w:ffData>
        </w:fldChar>
      </w:r>
      <w:bookmarkStart w:id="7" w:name="Check42"/>
      <w:r w:rsidRPr="00EE08DC">
        <w:rPr>
          <w:rFonts w:ascii="Arial" w:hAnsi="Arial" w:cs="Arial"/>
          <w:bCs/>
          <w:sz w:val="22"/>
          <w:szCs w:val="22"/>
        </w:rPr>
        <w:instrText xml:space="preserve"> FORMCHECKBOX </w:instrText>
      </w:r>
      <w:r w:rsidR="00127AFA">
        <w:rPr>
          <w:rFonts w:ascii="Arial" w:hAnsi="Arial" w:cs="Arial"/>
          <w:bCs/>
          <w:sz w:val="22"/>
          <w:szCs w:val="22"/>
        </w:rPr>
      </w:r>
      <w:r w:rsidR="00127AFA">
        <w:rPr>
          <w:rFonts w:ascii="Arial" w:hAnsi="Arial" w:cs="Arial"/>
          <w:bCs/>
          <w:sz w:val="22"/>
          <w:szCs w:val="22"/>
        </w:rPr>
        <w:fldChar w:fldCharType="separate"/>
      </w:r>
      <w:r w:rsidRPr="00EE08DC">
        <w:rPr>
          <w:rFonts w:ascii="Arial" w:hAnsi="Arial" w:cs="Arial"/>
          <w:bCs/>
          <w:sz w:val="22"/>
          <w:szCs w:val="22"/>
        </w:rPr>
        <w:fldChar w:fldCharType="end"/>
      </w:r>
      <w:bookmarkEnd w:id="7"/>
      <w:r w:rsidRPr="00EE08DC">
        <w:rPr>
          <w:rFonts w:ascii="Arial" w:hAnsi="Arial" w:cs="Arial"/>
          <w:bCs/>
          <w:sz w:val="22"/>
          <w:szCs w:val="22"/>
        </w:rPr>
        <w:t xml:space="preserve"> Yes </w:t>
      </w:r>
      <w:r w:rsidRPr="00EE08DC">
        <w:rPr>
          <w:rFonts w:ascii="Arial" w:hAnsi="Arial" w:cs="Arial"/>
          <w:bCs/>
          <w:sz w:val="22"/>
          <w:szCs w:val="22"/>
        </w:rPr>
        <w:fldChar w:fldCharType="begin">
          <w:ffData>
            <w:name w:val="Check43"/>
            <w:enabled/>
            <w:calcOnExit w:val="0"/>
            <w:checkBox>
              <w:sizeAuto/>
              <w:default w:val="0"/>
            </w:checkBox>
          </w:ffData>
        </w:fldChar>
      </w:r>
      <w:bookmarkStart w:id="8" w:name="Check43"/>
      <w:r w:rsidRPr="00EE08DC">
        <w:rPr>
          <w:rFonts w:ascii="Arial" w:hAnsi="Arial" w:cs="Arial"/>
          <w:bCs/>
          <w:sz w:val="22"/>
          <w:szCs w:val="22"/>
        </w:rPr>
        <w:instrText xml:space="preserve"> FORMCHECKBOX </w:instrText>
      </w:r>
      <w:r w:rsidR="00127AFA">
        <w:rPr>
          <w:rFonts w:ascii="Arial" w:hAnsi="Arial" w:cs="Arial"/>
          <w:bCs/>
          <w:sz w:val="22"/>
          <w:szCs w:val="22"/>
        </w:rPr>
      </w:r>
      <w:r w:rsidR="00127AFA">
        <w:rPr>
          <w:rFonts w:ascii="Arial" w:hAnsi="Arial" w:cs="Arial"/>
          <w:bCs/>
          <w:sz w:val="22"/>
          <w:szCs w:val="22"/>
        </w:rPr>
        <w:fldChar w:fldCharType="separate"/>
      </w:r>
      <w:r w:rsidRPr="00EE08DC">
        <w:rPr>
          <w:rFonts w:ascii="Arial" w:hAnsi="Arial" w:cs="Arial"/>
          <w:bCs/>
          <w:sz w:val="22"/>
          <w:szCs w:val="22"/>
        </w:rPr>
        <w:fldChar w:fldCharType="end"/>
      </w:r>
      <w:bookmarkEnd w:id="8"/>
      <w:r w:rsidRPr="00EE08DC">
        <w:rPr>
          <w:rFonts w:ascii="Arial" w:hAnsi="Arial" w:cs="Arial"/>
          <w:bCs/>
          <w:sz w:val="22"/>
          <w:szCs w:val="22"/>
        </w:rPr>
        <w:t xml:space="preserve"> No</w:t>
      </w:r>
    </w:p>
    <w:p w:rsidR="008603B1" w:rsidRPr="00EE08DC" w:rsidRDefault="008603B1" w:rsidP="008603B1">
      <w:pPr>
        <w:tabs>
          <w:tab w:val="left" w:pos="1680"/>
          <w:tab w:val="left" w:pos="2760"/>
          <w:tab w:val="left" w:pos="3960"/>
        </w:tabs>
        <w:autoSpaceDE w:val="0"/>
        <w:autoSpaceDN w:val="0"/>
        <w:adjustRightInd w:val="0"/>
        <w:snapToGrid w:val="0"/>
        <w:rPr>
          <w:rFonts w:ascii="Arial" w:hAnsi="Arial" w:cs="Arial"/>
          <w:bCs/>
          <w:sz w:val="22"/>
          <w:szCs w:val="22"/>
        </w:rPr>
      </w:pPr>
    </w:p>
    <w:p w:rsidR="008603B1" w:rsidRPr="00EE08DC" w:rsidRDefault="008603B1" w:rsidP="008603B1">
      <w:pPr>
        <w:tabs>
          <w:tab w:val="left" w:pos="480"/>
          <w:tab w:val="left" w:pos="1800"/>
          <w:tab w:val="left" w:pos="2760"/>
          <w:tab w:val="left" w:pos="3960"/>
        </w:tabs>
        <w:autoSpaceDE w:val="0"/>
        <w:autoSpaceDN w:val="0"/>
        <w:adjustRightInd w:val="0"/>
        <w:snapToGrid w:val="0"/>
        <w:rPr>
          <w:rFonts w:ascii="Arial" w:hAnsi="Arial" w:cs="Arial"/>
          <w:bCs/>
          <w:sz w:val="22"/>
          <w:szCs w:val="22"/>
        </w:rPr>
      </w:pPr>
      <w:r w:rsidRPr="00EE08DC">
        <w:rPr>
          <w:rFonts w:ascii="Arial" w:hAnsi="Arial" w:cs="Arial"/>
          <w:bCs/>
          <w:sz w:val="22"/>
          <w:szCs w:val="22"/>
        </w:rPr>
        <w:t>If you responded “yes” to question 1</w:t>
      </w:r>
      <w:r w:rsidR="00C93F45" w:rsidRPr="00EE08DC">
        <w:rPr>
          <w:rFonts w:ascii="Arial" w:hAnsi="Arial" w:cs="Arial"/>
          <w:bCs/>
          <w:sz w:val="22"/>
          <w:szCs w:val="22"/>
        </w:rPr>
        <w:t>4</w:t>
      </w:r>
      <w:r w:rsidRPr="00EE08DC">
        <w:rPr>
          <w:rFonts w:ascii="Arial" w:hAnsi="Arial" w:cs="Arial"/>
          <w:bCs/>
          <w:sz w:val="22"/>
          <w:szCs w:val="22"/>
        </w:rPr>
        <w:t>, 1</w:t>
      </w:r>
      <w:r w:rsidR="00C93F45" w:rsidRPr="00EE08DC">
        <w:rPr>
          <w:rFonts w:ascii="Arial" w:hAnsi="Arial" w:cs="Arial"/>
          <w:bCs/>
          <w:sz w:val="22"/>
          <w:szCs w:val="22"/>
        </w:rPr>
        <w:t>5</w:t>
      </w:r>
      <w:r w:rsidRPr="00EE08DC">
        <w:rPr>
          <w:rFonts w:ascii="Arial" w:hAnsi="Arial" w:cs="Arial"/>
          <w:bCs/>
          <w:sz w:val="22"/>
          <w:szCs w:val="22"/>
        </w:rPr>
        <w:t xml:space="preserve"> and/or 1</w:t>
      </w:r>
      <w:r w:rsidR="00C93F45" w:rsidRPr="00EE08DC">
        <w:rPr>
          <w:rFonts w:ascii="Arial" w:hAnsi="Arial" w:cs="Arial"/>
          <w:bCs/>
          <w:sz w:val="22"/>
          <w:szCs w:val="22"/>
        </w:rPr>
        <w:t>6</w:t>
      </w:r>
      <w:r w:rsidRPr="00EE08DC">
        <w:rPr>
          <w:rFonts w:ascii="Arial" w:hAnsi="Arial" w:cs="Arial"/>
          <w:bCs/>
          <w:sz w:val="22"/>
          <w:szCs w:val="22"/>
        </w:rPr>
        <w:t>, your firm is required to have its review administered by the National Peer Review Committee (NPRC)</w:t>
      </w:r>
      <w:r w:rsidRPr="00EE08DC">
        <w:rPr>
          <w:rStyle w:val="EndnoteReference"/>
          <w:rFonts w:ascii="Arial" w:hAnsi="Arial" w:cs="Arial"/>
          <w:bCs/>
          <w:sz w:val="22"/>
          <w:szCs w:val="22"/>
        </w:rPr>
        <w:endnoteReference w:id="12"/>
      </w:r>
      <w:r w:rsidRPr="00EE08DC">
        <w:rPr>
          <w:rFonts w:ascii="Arial" w:hAnsi="Arial" w:cs="Arial"/>
          <w:bCs/>
          <w:sz w:val="22"/>
          <w:szCs w:val="22"/>
        </w:rPr>
        <w:t xml:space="preserve"> at the AICPA and your firm will be subject to the NPRC’s administrative fee structure. Information related to this fee structure can be found at </w:t>
      </w:r>
      <w:hyperlink r:id="rId15" w:history="1">
        <w:r w:rsidRPr="00EE08DC">
          <w:rPr>
            <w:rStyle w:val="Hyperlink"/>
            <w:rFonts w:ascii="Arial" w:hAnsi="Arial" w:cs="Arial"/>
            <w:bCs/>
            <w:sz w:val="22"/>
            <w:szCs w:val="22"/>
          </w:rPr>
          <w:t>http://www.aicpa.org/nprcfees</w:t>
        </w:r>
      </w:hyperlink>
      <w:r w:rsidRPr="00EE08DC">
        <w:rPr>
          <w:rStyle w:val="Hyperlink"/>
          <w:rFonts w:ascii="Arial" w:hAnsi="Arial" w:cs="Arial"/>
          <w:bCs/>
          <w:sz w:val="22"/>
          <w:szCs w:val="22"/>
        </w:rPr>
        <w:t>.</w:t>
      </w:r>
    </w:p>
    <w:p w:rsidR="008603B1" w:rsidRPr="00EE08DC" w:rsidRDefault="008603B1" w:rsidP="008603B1">
      <w:pPr>
        <w:tabs>
          <w:tab w:val="left" w:pos="480"/>
          <w:tab w:val="left" w:pos="1800"/>
          <w:tab w:val="left" w:pos="2760"/>
          <w:tab w:val="left" w:pos="3960"/>
        </w:tabs>
        <w:autoSpaceDE w:val="0"/>
        <w:autoSpaceDN w:val="0"/>
        <w:adjustRightInd w:val="0"/>
        <w:snapToGrid w:val="0"/>
        <w:rPr>
          <w:rFonts w:ascii="Arial" w:hAnsi="Arial" w:cs="Arial"/>
          <w:bCs/>
          <w:sz w:val="22"/>
          <w:szCs w:val="22"/>
        </w:rPr>
      </w:pPr>
    </w:p>
    <w:p w:rsidR="008603B1" w:rsidRPr="00EE08DC" w:rsidRDefault="008603B1" w:rsidP="008603B1">
      <w:pPr>
        <w:tabs>
          <w:tab w:val="left" w:pos="480"/>
          <w:tab w:val="left" w:pos="1800"/>
          <w:tab w:val="left" w:pos="2760"/>
          <w:tab w:val="left" w:pos="3960"/>
        </w:tabs>
        <w:autoSpaceDE w:val="0"/>
        <w:autoSpaceDN w:val="0"/>
        <w:adjustRightInd w:val="0"/>
        <w:snapToGrid w:val="0"/>
        <w:rPr>
          <w:rFonts w:ascii="Arial" w:hAnsi="Arial" w:cs="Arial"/>
          <w:bCs/>
          <w:sz w:val="22"/>
          <w:szCs w:val="22"/>
        </w:rPr>
      </w:pPr>
      <w:r w:rsidRPr="00EE08DC">
        <w:rPr>
          <w:rFonts w:ascii="Arial" w:hAnsi="Arial" w:cs="Arial"/>
          <w:bCs/>
          <w:sz w:val="22"/>
          <w:szCs w:val="22"/>
        </w:rPr>
        <w:t>1</w:t>
      </w:r>
      <w:r w:rsidR="005D4531" w:rsidRPr="00EE08DC">
        <w:rPr>
          <w:rFonts w:ascii="Arial" w:hAnsi="Arial" w:cs="Arial"/>
          <w:bCs/>
          <w:sz w:val="22"/>
          <w:szCs w:val="22"/>
        </w:rPr>
        <w:t>7</w:t>
      </w:r>
      <w:r w:rsidRPr="00EE08DC">
        <w:rPr>
          <w:rFonts w:ascii="Arial" w:hAnsi="Arial" w:cs="Arial"/>
          <w:bCs/>
          <w:sz w:val="22"/>
          <w:szCs w:val="22"/>
        </w:rPr>
        <w:t xml:space="preserve">. If the firm is not required to have its review administered by the NPRC, does it choose to do so? </w:t>
      </w:r>
      <w:r w:rsidRPr="00EE08DC">
        <w:rPr>
          <w:rFonts w:ascii="Arial" w:hAnsi="Arial" w:cs="Arial"/>
          <w:bCs/>
          <w:sz w:val="22"/>
          <w:szCs w:val="22"/>
        </w:rPr>
        <w:fldChar w:fldCharType="begin">
          <w:ffData>
            <w:name w:val="Check42"/>
            <w:enabled/>
            <w:calcOnExit w:val="0"/>
            <w:checkBox>
              <w:sizeAuto/>
              <w:default w:val="0"/>
            </w:checkBox>
          </w:ffData>
        </w:fldChar>
      </w:r>
      <w:r w:rsidRPr="00EE08DC">
        <w:rPr>
          <w:rFonts w:ascii="Arial" w:hAnsi="Arial" w:cs="Arial"/>
          <w:bCs/>
          <w:sz w:val="22"/>
          <w:szCs w:val="22"/>
        </w:rPr>
        <w:instrText xml:space="preserve"> FORMCHECKBOX </w:instrText>
      </w:r>
      <w:r w:rsidR="00127AFA">
        <w:rPr>
          <w:rFonts w:ascii="Arial" w:hAnsi="Arial" w:cs="Arial"/>
          <w:bCs/>
          <w:sz w:val="22"/>
          <w:szCs w:val="22"/>
        </w:rPr>
      </w:r>
      <w:r w:rsidR="00127AFA">
        <w:rPr>
          <w:rFonts w:ascii="Arial" w:hAnsi="Arial" w:cs="Arial"/>
          <w:bCs/>
          <w:sz w:val="22"/>
          <w:szCs w:val="22"/>
        </w:rPr>
        <w:fldChar w:fldCharType="separate"/>
      </w:r>
      <w:r w:rsidRPr="00EE08DC">
        <w:rPr>
          <w:rFonts w:ascii="Arial" w:hAnsi="Arial" w:cs="Arial"/>
          <w:bCs/>
          <w:sz w:val="22"/>
          <w:szCs w:val="22"/>
        </w:rPr>
        <w:fldChar w:fldCharType="end"/>
      </w:r>
      <w:r w:rsidRPr="00EE08DC">
        <w:rPr>
          <w:rFonts w:ascii="Arial" w:hAnsi="Arial" w:cs="Arial"/>
          <w:bCs/>
          <w:sz w:val="22"/>
          <w:szCs w:val="22"/>
        </w:rPr>
        <w:t xml:space="preserve"> Yes </w:t>
      </w:r>
      <w:r w:rsidRPr="00EE08DC">
        <w:rPr>
          <w:rFonts w:ascii="Arial" w:hAnsi="Arial" w:cs="Arial"/>
          <w:bCs/>
          <w:sz w:val="22"/>
          <w:szCs w:val="22"/>
        </w:rPr>
        <w:fldChar w:fldCharType="begin">
          <w:ffData>
            <w:name w:val="Check43"/>
            <w:enabled/>
            <w:calcOnExit w:val="0"/>
            <w:checkBox>
              <w:sizeAuto/>
              <w:default w:val="0"/>
            </w:checkBox>
          </w:ffData>
        </w:fldChar>
      </w:r>
      <w:r w:rsidRPr="00EE08DC">
        <w:rPr>
          <w:rFonts w:ascii="Arial" w:hAnsi="Arial" w:cs="Arial"/>
          <w:bCs/>
          <w:sz w:val="22"/>
          <w:szCs w:val="22"/>
        </w:rPr>
        <w:instrText xml:space="preserve"> FORMCHECKBOX </w:instrText>
      </w:r>
      <w:r w:rsidR="00127AFA">
        <w:rPr>
          <w:rFonts w:ascii="Arial" w:hAnsi="Arial" w:cs="Arial"/>
          <w:bCs/>
          <w:sz w:val="22"/>
          <w:szCs w:val="22"/>
        </w:rPr>
      </w:r>
      <w:r w:rsidR="00127AFA">
        <w:rPr>
          <w:rFonts w:ascii="Arial" w:hAnsi="Arial" w:cs="Arial"/>
          <w:bCs/>
          <w:sz w:val="22"/>
          <w:szCs w:val="22"/>
        </w:rPr>
        <w:fldChar w:fldCharType="separate"/>
      </w:r>
      <w:r w:rsidRPr="00EE08DC">
        <w:rPr>
          <w:rFonts w:ascii="Arial" w:hAnsi="Arial" w:cs="Arial"/>
          <w:bCs/>
          <w:sz w:val="22"/>
          <w:szCs w:val="22"/>
        </w:rPr>
        <w:fldChar w:fldCharType="end"/>
      </w:r>
      <w:r w:rsidRPr="00EE08DC">
        <w:rPr>
          <w:rFonts w:ascii="Arial" w:hAnsi="Arial" w:cs="Arial"/>
          <w:bCs/>
          <w:sz w:val="22"/>
          <w:szCs w:val="22"/>
        </w:rPr>
        <w:t xml:space="preserve"> No</w:t>
      </w:r>
    </w:p>
    <w:p w:rsidR="008603B1" w:rsidRPr="00EE08DC" w:rsidRDefault="008603B1" w:rsidP="008603B1">
      <w:pPr>
        <w:tabs>
          <w:tab w:val="left" w:pos="480"/>
          <w:tab w:val="left" w:pos="1800"/>
          <w:tab w:val="left" w:pos="2760"/>
          <w:tab w:val="left" w:pos="3960"/>
        </w:tabs>
        <w:autoSpaceDE w:val="0"/>
        <w:autoSpaceDN w:val="0"/>
        <w:adjustRightInd w:val="0"/>
        <w:snapToGrid w:val="0"/>
        <w:ind w:left="360"/>
        <w:rPr>
          <w:rFonts w:ascii="Arial" w:hAnsi="Arial" w:cs="Arial"/>
          <w:bCs/>
          <w:sz w:val="22"/>
          <w:szCs w:val="22"/>
        </w:rPr>
      </w:pPr>
    </w:p>
    <w:p w:rsidR="008603B1" w:rsidRPr="00EE08DC" w:rsidRDefault="008603B1" w:rsidP="008603B1">
      <w:pPr>
        <w:tabs>
          <w:tab w:val="left" w:pos="480"/>
          <w:tab w:val="left" w:pos="1800"/>
          <w:tab w:val="left" w:pos="2760"/>
          <w:tab w:val="left" w:pos="3960"/>
        </w:tabs>
        <w:autoSpaceDE w:val="0"/>
        <w:autoSpaceDN w:val="0"/>
        <w:adjustRightInd w:val="0"/>
        <w:snapToGrid w:val="0"/>
        <w:ind w:left="360"/>
        <w:rPr>
          <w:rFonts w:ascii="Arial" w:hAnsi="Arial" w:cs="Arial"/>
          <w:bCs/>
          <w:sz w:val="22"/>
          <w:szCs w:val="22"/>
        </w:rPr>
      </w:pPr>
      <w:r w:rsidRPr="00EE08DC">
        <w:rPr>
          <w:rFonts w:ascii="Arial" w:hAnsi="Arial" w:cs="Arial"/>
          <w:bCs/>
          <w:sz w:val="22"/>
          <w:szCs w:val="22"/>
        </w:rPr>
        <w:t xml:space="preserve">If yes, the firm will be subject to the NPRC’s administrative fee structure at </w:t>
      </w:r>
      <w:hyperlink r:id="rId16" w:history="1">
        <w:r w:rsidRPr="00EE08DC">
          <w:rPr>
            <w:rStyle w:val="Hyperlink"/>
            <w:rFonts w:ascii="Arial" w:hAnsi="Arial" w:cs="Arial"/>
            <w:bCs/>
            <w:sz w:val="22"/>
            <w:szCs w:val="22"/>
          </w:rPr>
          <w:t>http://www.aicpa.org/nprcfees</w:t>
        </w:r>
      </w:hyperlink>
      <w:r w:rsidRPr="00EE08DC">
        <w:rPr>
          <w:rFonts w:ascii="Arial" w:hAnsi="Arial" w:cs="Arial"/>
          <w:bCs/>
          <w:sz w:val="22"/>
          <w:szCs w:val="22"/>
        </w:rPr>
        <w:t>. If you are uncertain about your answers to questions 15 through 17 or their impact, please contact the NPRC at nprc@aicpa.org or (919) 402-4502.</w:t>
      </w:r>
    </w:p>
    <w:p w:rsidR="008603B1" w:rsidRPr="00EE08DC" w:rsidRDefault="008603B1" w:rsidP="008603B1">
      <w:pPr>
        <w:tabs>
          <w:tab w:val="left" w:pos="-480"/>
        </w:tabs>
        <w:autoSpaceDE w:val="0"/>
        <w:autoSpaceDN w:val="0"/>
        <w:adjustRightInd w:val="0"/>
        <w:snapToGrid w:val="0"/>
        <w:spacing w:line="240" w:lineRule="atLeast"/>
        <w:rPr>
          <w:rFonts w:ascii="Arial" w:hAnsi="Arial" w:cs="Arial"/>
          <w:b/>
          <w:sz w:val="22"/>
          <w:szCs w:val="22"/>
        </w:rPr>
      </w:pPr>
      <w:r w:rsidRPr="00EE08DC">
        <w:rPr>
          <w:rFonts w:ascii="Arial" w:hAnsi="Arial" w:cs="Arial"/>
          <w:b/>
          <w:sz w:val="22"/>
          <w:szCs w:val="22"/>
        </w:rPr>
        <w:br w:type="page"/>
      </w:r>
    </w:p>
    <w:p w:rsidR="008603B1" w:rsidRPr="00EE08DC" w:rsidRDefault="008603B1" w:rsidP="008603B1">
      <w:pPr>
        <w:tabs>
          <w:tab w:val="left" w:pos="-480"/>
        </w:tabs>
        <w:autoSpaceDE w:val="0"/>
        <w:autoSpaceDN w:val="0"/>
        <w:adjustRightInd w:val="0"/>
        <w:snapToGrid w:val="0"/>
        <w:spacing w:line="240" w:lineRule="atLeast"/>
        <w:rPr>
          <w:rFonts w:ascii="Arial" w:hAnsi="Arial" w:cs="Arial"/>
          <w:b/>
          <w:sz w:val="22"/>
          <w:szCs w:val="22"/>
        </w:rPr>
      </w:pPr>
      <w:r w:rsidRPr="00EE08DC">
        <w:rPr>
          <w:rFonts w:ascii="Arial" w:hAnsi="Arial" w:cs="Arial"/>
          <w:b/>
          <w:sz w:val="22"/>
          <w:szCs w:val="22"/>
        </w:rPr>
        <w:lastRenderedPageBreak/>
        <w:t>ACKNOWLEDGEMENT OF REQUIREMENTS (If Firm is enrolling in Peer Review):</w:t>
      </w:r>
    </w:p>
    <w:p w:rsidR="008603B1" w:rsidRPr="00EE08DC" w:rsidRDefault="008603B1" w:rsidP="008603B1">
      <w:pPr>
        <w:rPr>
          <w:rFonts w:ascii="Arial" w:hAnsi="Arial" w:cs="Arial"/>
          <w:sz w:val="22"/>
          <w:szCs w:val="22"/>
        </w:rPr>
      </w:pPr>
    </w:p>
    <w:p w:rsidR="008603B1" w:rsidRPr="00EE08DC" w:rsidRDefault="008603B1" w:rsidP="008603B1">
      <w:pPr>
        <w:rPr>
          <w:rFonts w:ascii="Arial" w:hAnsi="Arial" w:cs="Arial"/>
          <w:sz w:val="22"/>
          <w:szCs w:val="22"/>
        </w:rPr>
      </w:pPr>
      <w:r w:rsidRPr="00EE08DC">
        <w:rPr>
          <w:rFonts w:ascii="Arial" w:hAnsi="Arial" w:cs="Arial"/>
          <w:sz w:val="22"/>
          <w:szCs w:val="22"/>
        </w:rPr>
        <w:t xml:space="preserve">We have reviewed this enrollment form and the related “Peer Reviews- System Review vs. Engagement Review” at http://www.aicpa.org/prsystoreng. To the best of our knowledge and belief the information submitted herewith is true and correct. We understand that acceptance of this application will enroll our firm in the </w:t>
      </w:r>
      <w:r w:rsidR="00E0194C" w:rsidRPr="00EE08DC">
        <w:rPr>
          <w:rFonts w:ascii="Arial" w:hAnsi="Arial" w:cs="Arial"/>
          <w:sz w:val="22"/>
          <w:szCs w:val="22"/>
        </w:rPr>
        <w:t>OSCPA</w:t>
      </w:r>
      <w:r w:rsidRPr="00EE08DC">
        <w:rPr>
          <w:rFonts w:ascii="Arial" w:hAnsi="Arial" w:cs="Arial"/>
          <w:sz w:val="22"/>
          <w:szCs w:val="22"/>
        </w:rPr>
        <w:t xml:space="preserve"> Peer Review Program. We agree to be bound by the policies and procedures of the </w:t>
      </w:r>
      <w:r w:rsidR="00E0194C" w:rsidRPr="00EE08DC">
        <w:rPr>
          <w:rFonts w:ascii="Arial" w:hAnsi="Arial" w:cs="Arial"/>
          <w:sz w:val="22"/>
          <w:szCs w:val="22"/>
        </w:rPr>
        <w:t>OSCP</w:t>
      </w:r>
      <w:r w:rsidRPr="00EE08DC">
        <w:rPr>
          <w:rFonts w:ascii="Arial" w:hAnsi="Arial" w:cs="Arial"/>
          <w:sz w:val="22"/>
          <w:szCs w:val="22"/>
        </w:rPr>
        <w:t xml:space="preserve">A Peer Review Program, including those which may restrict our right to resign from the </w:t>
      </w:r>
      <w:r w:rsidR="00E0194C" w:rsidRPr="00EE08DC">
        <w:rPr>
          <w:rFonts w:ascii="Arial" w:hAnsi="Arial" w:cs="Arial"/>
          <w:sz w:val="22"/>
          <w:szCs w:val="22"/>
        </w:rPr>
        <w:t>OSCPA</w:t>
      </w:r>
      <w:r w:rsidRPr="00EE08DC">
        <w:rPr>
          <w:rFonts w:ascii="Arial" w:hAnsi="Arial" w:cs="Arial"/>
          <w:sz w:val="22"/>
          <w:szCs w:val="22"/>
        </w:rPr>
        <w:t xml:space="preserve"> Peer Review Program once a peer review has commenced. In particular, we understand that resignations during the course of a peer review will not be allowed except as set forth in Standards of the AICPA Peer Review Program Manual. We also understand that if all the partners of the firm who are members of the </w:t>
      </w:r>
      <w:r w:rsidR="00E0194C" w:rsidRPr="00EE08DC">
        <w:rPr>
          <w:rFonts w:ascii="Arial" w:hAnsi="Arial" w:cs="Arial"/>
          <w:sz w:val="22"/>
          <w:szCs w:val="22"/>
        </w:rPr>
        <w:t>OSCPA</w:t>
      </w:r>
      <w:r w:rsidRPr="00EE08DC">
        <w:rPr>
          <w:rFonts w:ascii="Arial" w:hAnsi="Arial" w:cs="Arial"/>
          <w:sz w:val="22"/>
          <w:szCs w:val="22"/>
        </w:rPr>
        <w:t xml:space="preserve"> resign while a peer review is in process, the firm will not be unenrolled from the </w:t>
      </w:r>
      <w:r w:rsidR="00E0194C" w:rsidRPr="00EE08DC">
        <w:rPr>
          <w:rFonts w:ascii="Arial" w:hAnsi="Arial" w:cs="Arial"/>
          <w:sz w:val="22"/>
          <w:szCs w:val="22"/>
        </w:rPr>
        <w:t>OSCPA</w:t>
      </w:r>
      <w:r w:rsidRPr="00EE08DC">
        <w:rPr>
          <w:rFonts w:ascii="Arial" w:hAnsi="Arial" w:cs="Arial"/>
          <w:sz w:val="22"/>
          <w:szCs w:val="22"/>
        </w:rPr>
        <w:t xml:space="preserve"> Peer Review Program until the review is completed.</w:t>
      </w:r>
    </w:p>
    <w:p w:rsidR="008603B1" w:rsidRPr="00EE08DC" w:rsidRDefault="008603B1" w:rsidP="008603B1">
      <w:pPr>
        <w:rPr>
          <w:rFonts w:ascii="Arial" w:hAnsi="Arial" w:cs="Arial"/>
          <w:sz w:val="22"/>
          <w:szCs w:val="22"/>
        </w:rPr>
      </w:pPr>
    </w:p>
    <w:p w:rsidR="008603B1" w:rsidRPr="00EE08DC" w:rsidRDefault="008603B1" w:rsidP="008603B1">
      <w:pPr>
        <w:rPr>
          <w:rFonts w:ascii="Arial" w:hAnsi="Arial" w:cs="Arial"/>
          <w:sz w:val="22"/>
          <w:szCs w:val="22"/>
        </w:rPr>
      </w:pPr>
      <w:r w:rsidRPr="00EE08DC">
        <w:rPr>
          <w:rFonts w:ascii="Arial" w:hAnsi="Arial" w:cs="Arial"/>
          <w:sz w:val="22"/>
          <w:szCs w:val="22"/>
        </w:rPr>
        <w:t xml:space="preserve">I understand that a failure to properly represent this firm’s practice and/or timely notify my administering entity of our requirement to have a peer review may result in this firm’s enrollment being dropped or terminated and, if dropped or terminated, will result in referral of any </w:t>
      </w:r>
      <w:r w:rsidR="00E0194C" w:rsidRPr="00EE08DC">
        <w:rPr>
          <w:rFonts w:ascii="Arial" w:hAnsi="Arial" w:cs="Arial"/>
          <w:sz w:val="22"/>
          <w:szCs w:val="22"/>
        </w:rPr>
        <w:t>OSCP</w:t>
      </w:r>
      <w:r w:rsidRPr="00EE08DC">
        <w:rPr>
          <w:rFonts w:ascii="Arial" w:hAnsi="Arial" w:cs="Arial"/>
          <w:sz w:val="22"/>
          <w:szCs w:val="22"/>
        </w:rPr>
        <w:t xml:space="preserve">A members in this firm, if applicable, to the </w:t>
      </w:r>
      <w:r w:rsidR="00E0194C" w:rsidRPr="00EE08DC">
        <w:rPr>
          <w:rFonts w:ascii="Arial" w:hAnsi="Arial" w:cs="Arial"/>
          <w:sz w:val="22"/>
          <w:szCs w:val="22"/>
        </w:rPr>
        <w:t>OSCPA Professional Ethics Committee</w:t>
      </w:r>
      <w:r w:rsidRPr="00EE08DC">
        <w:rPr>
          <w:rFonts w:ascii="Arial" w:hAnsi="Arial" w:cs="Arial"/>
          <w:sz w:val="22"/>
          <w:szCs w:val="22"/>
        </w:rPr>
        <w:t xml:space="preserve"> for investigation of a possible violation of the </w:t>
      </w:r>
      <w:r w:rsidR="00E0194C" w:rsidRPr="00EE08DC">
        <w:rPr>
          <w:rFonts w:ascii="Arial" w:hAnsi="Arial" w:cs="Arial"/>
          <w:sz w:val="22"/>
          <w:szCs w:val="22"/>
        </w:rPr>
        <w:t>OSCPA</w:t>
      </w:r>
      <w:r w:rsidRPr="00EE08DC">
        <w:rPr>
          <w:rFonts w:ascii="Arial" w:hAnsi="Arial" w:cs="Arial"/>
          <w:sz w:val="22"/>
          <w:szCs w:val="22"/>
        </w:rPr>
        <w:t xml:space="preserve"> Code of Professional Conduct.</w:t>
      </w:r>
    </w:p>
    <w:p w:rsidR="008603B1" w:rsidRPr="00EE08DC" w:rsidRDefault="008603B1" w:rsidP="008603B1">
      <w:pPr>
        <w:rPr>
          <w:rFonts w:ascii="Arial" w:hAnsi="Arial" w:cs="Arial"/>
          <w:sz w:val="22"/>
          <w:szCs w:val="22"/>
        </w:rPr>
      </w:pPr>
    </w:p>
    <w:p w:rsidR="008603B1" w:rsidRPr="00EE08DC" w:rsidRDefault="008603B1" w:rsidP="008603B1">
      <w:pPr>
        <w:tabs>
          <w:tab w:val="left" w:pos="-480"/>
          <w:tab w:val="left" w:pos="4680"/>
          <w:tab w:val="left" w:pos="5040"/>
          <w:tab w:val="left" w:pos="8640"/>
        </w:tabs>
        <w:autoSpaceDE w:val="0"/>
        <w:autoSpaceDN w:val="0"/>
        <w:adjustRightInd w:val="0"/>
        <w:snapToGrid w:val="0"/>
        <w:spacing w:before="120"/>
        <w:rPr>
          <w:rFonts w:ascii="Arial" w:hAnsi="Arial" w:cs="Arial"/>
          <w:sz w:val="22"/>
          <w:szCs w:val="22"/>
          <w:u w:val="single"/>
        </w:rPr>
      </w:pPr>
      <w:r w:rsidRPr="00EE08DC">
        <w:rPr>
          <w:rFonts w:ascii="Arial" w:hAnsi="Arial" w:cs="Arial"/>
          <w:sz w:val="22"/>
          <w:szCs w:val="22"/>
          <w:u w:val="single"/>
        </w:rPr>
        <w:tab/>
      </w:r>
      <w:r w:rsidRPr="00EE08DC">
        <w:rPr>
          <w:rFonts w:ascii="Arial" w:hAnsi="Arial" w:cs="Arial"/>
          <w:sz w:val="22"/>
          <w:szCs w:val="22"/>
        </w:rPr>
        <w:tab/>
      </w:r>
      <w:r w:rsidRPr="00EE08DC">
        <w:rPr>
          <w:rFonts w:ascii="Arial" w:hAnsi="Arial" w:cs="Arial"/>
          <w:sz w:val="22"/>
          <w:szCs w:val="22"/>
          <w:u w:val="single"/>
        </w:rPr>
        <w:tab/>
      </w:r>
    </w:p>
    <w:p w:rsidR="008603B1" w:rsidRPr="00EE08DC" w:rsidRDefault="008603B1" w:rsidP="008603B1">
      <w:pPr>
        <w:tabs>
          <w:tab w:val="left" w:pos="-480"/>
          <w:tab w:val="left" w:pos="4680"/>
        </w:tabs>
        <w:autoSpaceDE w:val="0"/>
        <w:autoSpaceDN w:val="0"/>
        <w:adjustRightInd w:val="0"/>
        <w:snapToGrid w:val="0"/>
        <w:spacing w:before="120"/>
        <w:rPr>
          <w:rFonts w:ascii="Arial" w:hAnsi="Arial" w:cs="Arial"/>
          <w:sz w:val="22"/>
          <w:szCs w:val="22"/>
        </w:rPr>
      </w:pPr>
      <w:r w:rsidRPr="00EE08DC">
        <w:rPr>
          <w:rFonts w:ascii="Arial" w:hAnsi="Arial" w:cs="Arial"/>
          <w:sz w:val="22"/>
          <w:szCs w:val="22"/>
        </w:rPr>
        <w:t>Signature of Managing Partner</w:t>
      </w:r>
      <w:r w:rsidRPr="00EE08DC">
        <w:rPr>
          <w:rFonts w:ascii="Arial" w:hAnsi="Arial" w:cs="Arial"/>
          <w:sz w:val="22"/>
          <w:szCs w:val="22"/>
        </w:rPr>
        <w:tab/>
      </w:r>
      <w:r w:rsidRPr="00EE08DC">
        <w:rPr>
          <w:rFonts w:ascii="Arial" w:hAnsi="Arial" w:cs="Arial"/>
          <w:sz w:val="22"/>
          <w:szCs w:val="22"/>
        </w:rPr>
        <w:tab/>
        <w:t>Date</w:t>
      </w:r>
    </w:p>
    <w:p w:rsidR="008603B1" w:rsidRPr="00EE08DC" w:rsidRDefault="008603B1" w:rsidP="008603B1">
      <w:pPr>
        <w:tabs>
          <w:tab w:val="left" w:pos="-480"/>
        </w:tabs>
        <w:autoSpaceDE w:val="0"/>
        <w:autoSpaceDN w:val="0"/>
        <w:adjustRightInd w:val="0"/>
        <w:snapToGrid w:val="0"/>
        <w:spacing w:before="120"/>
        <w:rPr>
          <w:rFonts w:ascii="Arial" w:hAnsi="Arial" w:cs="Arial"/>
          <w:sz w:val="22"/>
          <w:szCs w:val="22"/>
        </w:rPr>
      </w:pPr>
    </w:p>
    <w:p w:rsidR="008603B1" w:rsidRPr="00EE08DC" w:rsidRDefault="008603B1" w:rsidP="008603B1">
      <w:pPr>
        <w:tabs>
          <w:tab w:val="left" w:pos="-480"/>
          <w:tab w:val="left" w:pos="4680"/>
        </w:tabs>
        <w:autoSpaceDE w:val="0"/>
        <w:autoSpaceDN w:val="0"/>
        <w:adjustRightInd w:val="0"/>
        <w:snapToGrid w:val="0"/>
        <w:spacing w:before="120"/>
        <w:rPr>
          <w:rFonts w:ascii="Arial" w:hAnsi="Arial" w:cs="Arial"/>
          <w:sz w:val="22"/>
          <w:szCs w:val="22"/>
          <w:u w:val="single"/>
        </w:rPr>
      </w:pPr>
      <w:r w:rsidRPr="00EE08DC">
        <w:rPr>
          <w:rFonts w:ascii="Arial" w:hAnsi="Arial" w:cs="Arial"/>
          <w:sz w:val="22"/>
          <w:szCs w:val="22"/>
          <w:u w:val="single"/>
        </w:rPr>
        <w:tab/>
      </w:r>
    </w:p>
    <w:p w:rsidR="008603B1" w:rsidRPr="00EE08DC" w:rsidRDefault="008603B1" w:rsidP="008603B1">
      <w:pPr>
        <w:tabs>
          <w:tab w:val="left" w:pos="-480"/>
          <w:tab w:val="left" w:pos="4680"/>
        </w:tabs>
        <w:autoSpaceDE w:val="0"/>
        <w:autoSpaceDN w:val="0"/>
        <w:adjustRightInd w:val="0"/>
        <w:snapToGrid w:val="0"/>
        <w:spacing w:before="120"/>
        <w:rPr>
          <w:rFonts w:ascii="Arial" w:hAnsi="Arial" w:cs="Arial"/>
          <w:sz w:val="22"/>
          <w:szCs w:val="22"/>
        </w:rPr>
      </w:pPr>
      <w:r w:rsidRPr="00EE08DC">
        <w:rPr>
          <w:rFonts w:ascii="Arial" w:hAnsi="Arial" w:cs="Arial"/>
          <w:sz w:val="22"/>
          <w:szCs w:val="22"/>
        </w:rPr>
        <w:t>Printed Name</w:t>
      </w:r>
    </w:p>
    <w:p w:rsidR="008603B1" w:rsidRPr="00EE08DC" w:rsidRDefault="008603B1" w:rsidP="008603B1">
      <w:pPr>
        <w:rPr>
          <w:rFonts w:ascii="Arial" w:hAnsi="Arial" w:cs="Arial"/>
          <w:sz w:val="22"/>
          <w:szCs w:val="22"/>
        </w:rPr>
      </w:pPr>
    </w:p>
    <w:p w:rsidR="008603B1" w:rsidRPr="00EE08DC" w:rsidRDefault="008603B1" w:rsidP="008603B1">
      <w:pPr>
        <w:tabs>
          <w:tab w:val="left" w:pos="-480"/>
        </w:tabs>
        <w:autoSpaceDE w:val="0"/>
        <w:autoSpaceDN w:val="0"/>
        <w:adjustRightInd w:val="0"/>
        <w:snapToGrid w:val="0"/>
        <w:spacing w:line="240" w:lineRule="atLeast"/>
        <w:rPr>
          <w:rFonts w:ascii="Arial" w:hAnsi="Arial" w:cs="Arial"/>
          <w:b/>
          <w:sz w:val="22"/>
          <w:szCs w:val="22"/>
        </w:rPr>
      </w:pPr>
      <w:r w:rsidRPr="00EE08DC">
        <w:rPr>
          <w:rFonts w:ascii="Arial" w:hAnsi="Arial" w:cs="Arial"/>
          <w:b/>
          <w:sz w:val="22"/>
          <w:szCs w:val="22"/>
        </w:rPr>
        <w:t>ACKNOWLEDGEMENT OF REQUIREMENTS: (If Firm is declining enrollment)</w:t>
      </w:r>
    </w:p>
    <w:p w:rsidR="008603B1" w:rsidRPr="00EE08DC" w:rsidRDefault="008603B1" w:rsidP="008603B1">
      <w:pPr>
        <w:rPr>
          <w:rFonts w:ascii="Arial" w:hAnsi="Arial" w:cs="Arial"/>
          <w:sz w:val="22"/>
          <w:szCs w:val="22"/>
        </w:rPr>
      </w:pPr>
    </w:p>
    <w:p w:rsidR="008603B1" w:rsidRPr="00EE08DC" w:rsidRDefault="008603B1" w:rsidP="008603B1">
      <w:pPr>
        <w:rPr>
          <w:rFonts w:ascii="Arial" w:hAnsi="Arial" w:cs="Arial"/>
          <w:sz w:val="22"/>
          <w:szCs w:val="22"/>
        </w:rPr>
      </w:pPr>
      <w:r w:rsidRPr="00EE08DC">
        <w:rPr>
          <w:rFonts w:ascii="Arial" w:hAnsi="Arial" w:cs="Arial"/>
          <w:sz w:val="22"/>
          <w:szCs w:val="22"/>
        </w:rPr>
        <w:t xml:space="preserve">I understand that a failure to properly represent this firm’s practice and/or timely notify my administering entity of our requirement to have a peer review may result in referral of any </w:t>
      </w:r>
      <w:r w:rsidR="005D4531" w:rsidRPr="00EE08DC">
        <w:rPr>
          <w:rFonts w:ascii="Arial" w:hAnsi="Arial" w:cs="Arial"/>
          <w:sz w:val="22"/>
          <w:szCs w:val="22"/>
        </w:rPr>
        <w:t>OSCPA</w:t>
      </w:r>
      <w:r w:rsidRPr="00EE08DC">
        <w:rPr>
          <w:rFonts w:ascii="Arial" w:hAnsi="Arial" w:cs="Arial"/>
          <w:sz w:val="22"/>
          <w:szCs w:val="22"/>
        </w:rPr>
        <w:t xml:space="preserve"> members in this firm, if applicable, to the </w:t>
      </w:r>
      <w:r w:rsidR="005D4531" w:rsidRPr="00EE08DC">
        <w:rPr>
          <w:rFonts w:ascii="Arial" w:hAnsi="Arial" w:cs="Arial"/>
          <w:sz w:val="22"/>
          <w:szCs w:val="22"/>
        </w:rPr>
        <w:t xml:space="preserve">OSCPA </w:t>
      </w:r>
      <w:r w:rsidRPr="00EE08DC">
        <w:rPr>
          <w:rFonts w:ascii="Arial" w:hAnsi="Arial" w:cs="Arial"/>
          <w:sz w:val="22"/>
          <w:szCs w:val="22"/>
        </w:rPr>
        <w:t xml:space="preserve">Professional Ethics </w:t>
      </w:r>
      <w:r w:rsidR="005D4531" w:rsidRPr="00EE08DC">
        <w:rPr>
          <w:rFonts w:ascii="Arial" w:hAnsi="Arial" w:cs="Arial"/>
          <w:sz w:val="22"/>
          <w:szCs w:val="22"/>
        </w:rPr>
        <w:t xml:space="preserve">Committee </w:t>
      </w:r>
      <w:r w:rsidRPr="00EE08DC">
        <w:rPr>
          <w:rFonts w:ascii="Arial" w:hAnsi="Arial" w:cs="Arial"/>
          <w:sz w:val="22"/>
          <w:szCs w:val="22"/>
        </w:rPr>
        <w:t xml:space="preserve">for investigation of a possible violation of the </w:t>
      </w:r>
      <w:r w:rsidR="005D4531" w:rsidRPr="00EE08DC">
        <w:rPr>
          <w:rFonts w:ascii="Arial" w:hAnsi="Arial" w:cs="Arial"/>
          <w:sz w:val="22"/>
          <w:szCs w:val="22"/>
        </w:rPr>
        <w:t>OSCPA</w:t>
      </w:r>
      <w:r w:rsidRPr="00EE08DC">
        <w:rPr>
          <w:rFonts w:ascii="Arial" w:hAnsi="Arial" w:cs="Arial"/>
          <w:sz w:val="22"/>
          <w:szCs w:val="22"/>
        </w:rPr>
        <w:t xml:space="preserve"> Code of Professional Conduct.</w:t>
      </w:r>
    </w:p>
    <w:p w:rsidR="008603B1" w:rsidRPr="00EE08DC" w:rsidRDefault="008603B1" w:rsidP="008603B1">
      <w:pPr>
        <w:tabs>
          <w:tab w:val="left" w:pos="-480"/>
        </w:tabs>
        <w:autoSpaceDE w:val="0"/>
        <w:autoSpaceDN w:val="0"/>
        <w:adjustRightInd w:val="0"/>
        <w:snapToGrid w:val="0"/>
        <w:spacing w:before="120"/>
        <w:rPr>
          <w:rFonts w:ascii="Arial" w:hAnsi="Arial" w:cs="Arial"/>
          <w:sz w:val="22"/>
          <w:szCs w:val="22"/>
        </w:rPr>
      </w:pPr>
    </w:p>
    <w:p w:rsidR="008603B1" w:rsidRPr="00EE08DC" w:rsidRDefault="008603B1" w:rsidP="008603B1">
      <w:pPr>
        <w:tabs>
          <w:tab w:val="left" w:pos="-480"/>
          <w:tab w:val="left" w:pos="4680"/>
          <w:tab w:val="left" w:pos="5040"/>
          <w:tab w:val="left" w:pos="8640"/>
        </w:tabs>
        <w:autoSpaceDE w:val="0"/>
        <w:autoSpaceDN w:val="0"/>
        <w:adjustRightInd w:val="0"/>
        <w:snapToGrid w:val="0"/>
        <w:spacing w:before="120"/>
        <w:rPr>
          <w:rFonts w:ascii="Arial" w:hAnsi="Arial" w:cs="Arial"/>
          <w:sz w:val="22"/>
          <w:szCs w:val="22"/>
          <w:u w:val="single"/>
        </w:rPr>
      </w:pPr>
      <w:r w:rsidRPr="00EE08DC">
        <w:rPr>
          <w:rFonts w:ascii="Arial" w:hAnsi="Arial" w:cs="Arial"/>
          <w:sz w:val="22"/>
          <w:szCs w:val="22"/>
          <w:u w:val="single"/>
        </w:rPr>
        <w:tab/>
      </w:r>
      <w:r w:rsidRPr="00EE08DC">
        <w:rPr>
          <w:rFonts w:ascii="Arial" w:hAnsi="Arial" w:cs="Arial"/>
          <w:sz w:val="22"/>
          <w:szCs w:val="22"/>
        </w:rPr>
        <w:tab/>
      </w:r>
      <w:r w:rsidRPr="00EE08DC">
        <w:rPr>
          <w:rFonts w:ascii="Arial" w:hAnsi="Arial" w:cs="Arial"/>
          <w:sz w:val="22"/>
          <w:szCs w:val="22"/>
          <w:u w:val="single"/>
        </w:rPr>
        <w:tab/>
      </w:r>
    </w:p>
    <w:p w:rsidR="008603B1" w:rsidRPr="00EE08DC" w:rsidRDefault="008603B1" w:rsidP="008603B1">
      <w:pPr>
        <w:tabs>
          <w:tab w:val="left" w:pos="-480"/>
          <w:tab w:val="left" w:pos="4680"/>
        </w:tabs>
        <w:autoSpaceDE w:val="0"/>
        <w:autoSpaceDN w:val="0"/>
        <w:adjustRightInd w:val="0"/>
        <w:snapToGrid w:val="0"/>
        <w:spacing w:before="120"/>
        <w:rPr>
          <w:rFonts w:ascii="Arial" w:hAnsi="Arial" w:cs="Arial"/>
          <w:sz w:val="22"/>
          <w:szCs w:val="22"/>
        </w:rPr>
      </w:pPr>
      <w:r w:rsidRPr="00EE08DC">
        <w:rPr>
          <w:rFonts w:ascii="Arial" w:hAnsi="Arial" w:cs="Arial"/>
          <w:sz w:val="22"/>
          <w:szCs w:val="22"/>
        </w:rPr>
        <w:t>Signature of Managing Partner</w:t>
      </w:r>
      <w:r w:rsidRPr="00EE08DC">
        <w:rPr>
          <w:rFonts w:ascii="Arial" w:hAnsi="Arial" w:cs="Arial"/>
          <w:sz w:val="22"/>
          <w:szCs w:val="22"/>
        </w:rPr>
        <w:tab/>
      </w:r>
      <w:r w:rsidRPr="00EE08DC">
        <w:rPr>
          <w:rFonts w:ascii="Arial" w:hAnsi="Arial" w:cs="Arial"/>
          <w:sz w:val="22"/>
          <w:szCs w:val="22"/>
        </w:rPr>
        <w:tab/>
        <w:t>Date</w:t>
      </w:r>
    </w:p>
    <w:p w:rsidR="008603B1" w:rsidRPr="00EE08DC" w:rsidRDefault="008603B1" w:rsidP="008603B1">
      <w:pPr>
        <w:tabs>
          <w:tab w:val="left" w:pos="-480"/>
        </w:tabs>
        <w:autoSpaceDE w:val="0"/>
        <w:autoSpaceDN w:val="0"/>
        <w:adjustRightInd w:val="0"/>
        <w:snapToGrid w:val="0"/>
        <w:spacing w:before="120"/>
        <w:rPr>
          <w:rFonts w:ascii="Arial" w:hAnsi="Arial" w:cs="Arial"/>
          <w:sz w:val="22"/>
          <w:szCs w:val="22"/>
        </w:rPr>
      </w:pPr>
    </w:p>
    <w:p w:rsidR="008603B1" w:rsidRPr="00EE08DC" w:rsidRDefault="008603B1" w:rsidP="008603B1">
      <w:pPr>
        <w:tabs>
          <w:tab w:val="left" w:pos="-480"/>
          <w:tab w:val="left" w:pos="4680"/>
        </w:tabs>
        <w:autoSpaceDE w:val="0"/>
        <w:autoSpaceDN w:val="0"/>
        <w:adjustRightInd w:val="0"/>
        <w:snapToGrid w:val="0"/>
        <w:spacing w:before="120"/>
        <w:rPr>
          <w:rFonts w:ascii="Arial" w:hAnsi="Arial" w:cs="Arial"/>
          <w:sz w:val="22"/>
          <w:szCs w:val="22"/>
          <w:u w:val="single"/>
        </w:rPr>
      </w:pPr>
      <w:r w:rsidRPr="00EE08DC">
        <w:rPr>
          <w:rFonts w:ascii="Arial" w:hAnsi="Arial" w:cs="Arial"/>
          <w:sz w:val="22"/>
          <w:szCs w:val="22"/>
          <w:u w:val="single"/>
        </w:rPr>
        <w:tab/>
      </w:r>
    </w:p>
    <w:p w:rsidR="008603B1" w:rsidRPr="00EE08DC" w:rsidRDefault="008603B1" w:rsidP="008603B1">
      <w:pPr>
        <w:tabs>
          <w:tab w:val="left" w:pos="-480"/>
          <w:tab w:val="left" w:pos="4680"/>
        </w:tabs>
        <w:autoSpaceDE w:val="0"/>
        <w:autoSpaceDN w:val="0"/>
        <w:adjustRightInd w:val="0"/>
        <w:snapToGrid w:val="0"/>
        <w:spacing w:before="120"/>
        <w:rPr>
          <w:rFonts w:ascii="Arial" w:hAnsi="Arial" w:cs="Arial"/>
          <w:sz w:val="22"/>
          <w:szCs w:val="22"/>
        </w:rPr>
      </w:pPr>
      <w:r w:rsidRPr="00EE08DC">
        <w:rPr>
          <w:rFonts w:ascii="Arial" w:hAnsi="Arial" w:cs="Arial"/>
          <w:sz w:val="22"/>
          <w:szCs w:val="22"/>
        </w:rPr>
        <w:t>Printed Name</w:t>
      </w:r>
    </w:p>
    <w:p w:rsidR="008603B1" w:rsidRPr="00EE08DC" w:rsidRDefault="008603B1" w:rsidP="008603B1">
      <w:pPr>
        <w:tabs>
          <w:tab w:val="left" w:pos="-480"/>
          <w:tab w:val="left" w:pos="4680"/>
        </w:tabs>
        <w:autoSpaceDE w:val="0"/>
        <w:autoSpaceDN w:val="0"/>
        <w:adjustRightInd w:val="0"/>
        <w:snapToGrid w:val="0"/>
        <w:spacing w:before="120"/>
        <w:rPr>
          <w:rFonts w:ascii="Arial" w:hAnsi="Arial" w:cs="Arial"/>
          <w:sz w:val="22"/>
          <w:szCs w:val="22"/>
        </w:rPr>
      </w:pPr>
    </w:p>
    <w:p w:rsidR="0099267D" w:rsidRPr="00EE08DC" w:rsidRDefault="008603B1" w:rsidP="005D4531">
      <w:pPr>
        <w:tabs>
          <w:tab w:val="left" w:pos="-480"/>
        </w:tabs>
        <w:autoSpaceDE w:val="0"/>
        <w:autoSpaceDN w:val="0"/>
        <w:adjustRightInd w:val="0"/>
        <w:snapToGrid w:val="0"/>
        <w:spacing w:before="120" w:line="240" w:lineRule="atLeast"/>
        <w:jc w:val="center"/>
        <w:rPr>
          <w:rFonts w:ascii="Arial" w:hAnsi="Arial" w:cs="Arial"/>
          <w:b/>
          <w:sz w:val="22"/>
          <w:szCs w:val="22"/>
        </w:rPr>
      </w:pPr>
      <w:r w:rsidRPr="00EE08DC">
        <w:rPr>
          <w:rFonts w:ascii="Arial" w:hAnsi="Arial" w:cs="Arial"/>
          <w:b/>
          <w:sz w:val="22"/>
          <w:szCs w:val="22"/>
        </w:rPr>
        <w:t xml:space="preserve">Please return this form </w:t>
      </w:r>
      <w:r w:rsidR="005D4531" w:rsidRPr="00EE08DC">
        <w:rPr>
          <w:rFonts w:ascii="Arial" w:hAnsi="Arial" w:cs="Arial"/>
          <w:b/>
          <w:sz w:val="22"/>
          <w:szCs w:val="22"/>
        </w:rPr>
        <w:t xml:space="preserve">to the OSCPA Peer Review Department at </w:t>
      </w:r>
      <w:hyperlink r:id="rId17" w:history="1">
        <w:r w:rsidR="005D4531" w:rsidRPr="00EE08DC">
          <w:rPr>
            <w:rStyle w:val="Hyperlink"/>
            <w:rFonts w:ascii="Arial" w:hAnsi="Arial" w:cs="Arial"/>
            <w:b/>
            <w:sz w:val="22"/>
            <w:szCs w:val="22"/>
          </w:rPr>
          <w:t>peerreview@ohiocpa.com</w:t>
        </w:r>
      </w:hyperlink>
      <w:r w:rsidR="005D4531" w:rsidRPr="00EE08DC">
        <w:rPr>
          <w:rFonts w:ascii="Arial" w:hAnsi="Arial" w:cs="Arial"/>
          <w:b/>
          <w:sz w:val="22"/>
          <w:szCs w:val="22"/>
        </w:rPr>
        <w:t xml:space="preserve"> </w:t>
      </w:r>
      <w:r w:rsidRPr="00EE08DC">
        <w:rPr>
          <w:rFonts w:ascii="Arial" w:hAnsi="Arial" w:cs="Arial"/>
          <w:b/>
          <w:sz w:val="22"/>
          <w:szCs w:val="22"/>
        </w:rPr>
        <w:t>within 30 days</w:t>
      </w:r>
    </w:p>
    <w:p w:rsidR="005D4531" w:rsidRPr="00EE08DC" w:rsidRDefault="005D4531" w:rsidP="00D07309">
      <w:pPr>
        <w:tabs>
          <w:tab w:val="left" w:pos="2310"/>
        </w:tabs>
        <w:ind w:left="-840" w:right="-844"/>
        <w:outlineLvl w:val="0"/>
        <w:rPr>
          <w:rFonts w:ascii="Arial" w:hAnsi="Arial" w:cs="Arial"/>
          <w:b/>
          <w:sz w:val="22"/>
          <w:szCs w:val="22"/>
        </w:rPr>
      </w:pPr>
    </w:p>
    <w:sectPr w:rsidR="005D4531" w:rsidRPr="00EE08DC" w:rsidSect="001F5017">
      <w:footerReference w:type="even" r:id="rId18"/>
      <w:footerReference w:type="default" r:id="rId19"/>
      <w:pgSz w:w="12240" w:h="15840" w:code="1"/>
      <w:pgMar w:top="648" w:right="1382" w:bottom="720" w:left="1382"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129" w:rsidRDefault="004F5129">
      <w:r>
        <w:separator/>
      </w:r>
    </w:p>
  </w:endnote>
  <w:endnote w:type="continuationSeparator" w:id="0">
    <w:p w:rsidR="004F5129" w:rsidRDefault="004F5129">
      <w:r>
        <w:continuationSeparator/>
      </w:r>
    </w:p>
  </w:endnote>
  <w:endnote w:id="1">
    <w:p w:rsidR="008603B1" w:rsidRPr="001D19DF" w:rsidRDefault="008603B1" w:rsidP="008603B1">
      <w:pPr>
        <w:pStyle w:val="EndnoteText"/>
        <w:rPr>
          <w:rFonts w:cs="Arial"/>
        </w:rPr>
      </w:pPr>
      <w:r w:rsidRPr="00D3706B">
        <w:rPr>
          <w:rStyle w:val="EndnoteReference"/>
          <w:rFonts w:cs="Arial"/>
        </w:rPr>
        <w:endnoteRef/>
      </w:r>
      <w:r w:rsidRPr="00AC0EF7">
        <w:rPr>
          <w:rFonts w:cs="Arial"/>
        </w:rPr>
        <w:t xml:space="preserve"> </w:t>
      </w:r>
      <w:r w:rsidRPr="001D19DF">
        <w:rPr>
          <w:rFonts w:cs="Arial"/>
          <w:b/>
        </w:rPr>
        <w:t>Services</w:t>
      </w:r>
      <w:r w:rsidRPr="00AC0EF7">
        <w:rPr>
          <w:rFonts w:cs="Arial"/>
        </w:rPr>
        <w:t xml:space="preserve">: Services include all engagements </w:t>
      </w:r>
      <w:r>
        <w:rPr>
          <w:rFonts w:cs="Arial"/>
        </w:rPr>
        <w:t>not subject to permanent inspection by the Public Company Accounting Oversight Board (PCAOB) performed under</w:t>
      </w:r>
      <w:r w:rsidRPr="00AC0EF7">
        <w:rPr>
          <w:rFonts w:cs="Arial"/>
        </w:rPr>
        <w:t xml:space="preserve"> </w:t>
      </w:r>
      <w:r w:rsidRPr="00DD5995">
        <w:rPr>
          <w:rFonts w:cs="Arial"/>
        </w:rPr>
        <w:t>Statements on Auditing Standards</w:t>
      </w:r>
      <w:r w:rsidRPr="00AC0EF7">
        <w:rPr>
          <w:rFonts w:cs="Arial"/>
        </w:rPr>
        <w:t xml:space="preserve"> (SASs); </w:t>
      </w:r>
      <w:r w:rsidRPr="00DD5995">
        <w:rPr>
          <w:rFonts w:cs="Arial"/>
        </w:rPr>
        <w:t>Statements on Standards for Accounting and Review Services</w:t>
      </w:r>
      <w:r w:rsidRPr="00AC0EF7">
        <w:rPr>
          <w:rFonts w:cs="Arial"/>
        </w:rPr>
        <w:t xml:space="preserve"> (SSARS)</w:t>
      </w:r>
      <w:r w:rsidRPr="001D19DF">
        <w:rPr>
          <w:rFonts w:cs="Arial"/>
        </w:rPr>
        <w:t xml:space="preserve">; </w:t>
      </w:r>
      <w:r w:rsidRPr="00DD5995">
        <w:rPr>
          <w:rFonts w:cs="Arial"/>
        </w:rPr>
        <w:t>Statements on Standards for Attestation Engagements</w:t>
      </w:r>
      <w:r w:rsidRPr="001D19DF">
        <w:rPr>
          <w:rFonts w:cs="Arial"/>
        </w:rPr>
        <w:t xml:space="preserve"> (SSAEs); </w:t>
      </w:r>
      <w:r w:rsidRPr="00DD5995">
        <w:rPr>
          <w:rFonts w:cs="Arial"/>
          <w:i/>
        </w:rPr>
        <w:t>Government Auditing Standards</w:t>
      </w:r>
      <w:r w:rsidRPr="001D19DF">
        <w:rPr>
          <w:rFonts w:cs="Arial"/>
        </w:rPr>
        <w:t xml:space="preserve"> (the Yellow Book), issued by the U.S. Government Accountability Office (GAO) and </w:t>
      </w:r>
      <w:r>
        <w:rPr>
          <w:rFonts w:cs="Arial"/>
        </w:rPr>
        <w:t>PCAOB standards</w:t>
      </w:r>
      <w:r w:rsidRPr="001D19DF">
        <w:rPr>
          <w:rFonts w:cs="Arial"/>
        </w:rPr>
        <w:t>.</w:t>
      </w:r>
    </w:p>
  </w:endnote>
  <w:endnote w:id="2">
    <w:p w:rsidR="008603B1" w:rsidRDefault="008603B1" w:rsidP="008603B1">
      <w:pPr>
        <w:pStyle w:val="EndnoteText"/>
      </w:pPr>
      <w:r>
        <w:rPr>
          <w:rStyle w:val="EndnoteReference"/>
        </w:rPr>
        <w:endnoteRef/>
      </w:r>
      <w:r>
        <w:t xml:space="preserve"> </w:t>
      </w:r>
      <w:r w:rsidRPr="00196B51">
        <w:rPr>
          <w:b/>
        </w:rPr>
        <w:t xml:space="preserve">Firm </w:t>
      </w:r>
      <w:proofErr w:type="spellStart"/>
      <w:r w:rsidRPr="00196B51">
        <w:rPr>
          <w:b/>
        </w:rPr>
        <w:t>Name</w:t>
      </w:r>
      <w:proofErr w:type="gramStart"/>
      <w:r>
        <w:t>:To</w:t>
      </w:r>
      <w:proofErr w:type="spellEnd"/>
      <w:proofErr w:type="gramEnd"/>
      <w:r>
        <w:t xml:space="preserve"> ensure that the firm name in correspondence we will send you is accurate, your firm name in our records should agree with your firm’s legal name and the firm license(s) issued by your applicable state licensing body(</w:t>
      </w:r>
      <w:proofErr w:type="spellStart"/>
      <w:r>
        <w:t>ies</w:t>
      </w:r>
      <w:proofErr w:type="spellEnd"/>
      <w:r>
        <w:t>).</w:t>
      </w:r>
    </w:p>
  </w:endnote>
  <w:endnote w:id="3">
    <w:p w:rsidR="008603B1" w:rsidRPr="0030091C" w:rsidRDefault="008603B1" w:rsidP="008603B1">
      <w:pPr>
        <w:pStyle w:val="EndnoteText"/>
        <w:rPr>
          <w:rFonts w:cs="Arial"/>
        </w:rPr>
      </w:pPr>
      <w:r w:rsidRPr="0030091C">
        <w:rPr>
          <w:rStyle w:val="EndnoteReference"/>
          <w:rFonts w:cs="Arial"/>
        </w:rPr>
        <w:endnoteRef/>
      </w:r>
      <w:r w:rsidRPr="0030091C">
        <w:rPr>
          <w:rFonts w:cs="Arial"/>
        </w:rPr>
        <w:t xml:space="preserve"> </w:t>
      </w:r>
      <w:r w:rsidRPr="00C803E0">
        <w:rPr>
          <w:rFonts w:cs="Arial"/>
          <w:b/>
        </w:rPr>
        <w:t xml:space="preserve">Firm’s Federal </w:t>
      </w:r>
      <w:r>
        <w:rPr>
          <w:rFonts w:cs="Arial"/>
          <w:b/>
        </w:rPr>
        <w:t>EIN</w:t>
      </w:r>
      <w:r w:rsidRPr="0030091C">
        <w:rPr>
          <w:rFonts w:cs="Arial"/>
          <w:b/>
        </w:rPr>
        <w:t xml:space="preserve">: </w:t>
      </w:r>
      <w:r w:rsidRPr="00C803E0">
        <w:rPr>
          <w:rFonts w:cs="Arial"/>
        </w:rPr>
        <w:t>In support of the AICPA</w:t>
      </w:r>
      <w:r>
        <w:rPr>
          <w:rFonts w:cs="Arial"/>
        </w:rPr>
        <w:t>’s Enhancing Audit Quality initiatives</w:t>
      </w:r>
      <w:r w:rsidRPr="00C803E0">
        <w:rPr>
          <w:rFonts w:cs="Arial"/>
        </w:rPr>
        <w:t xml:space="preserve"> to improve audit quality and to better serve the profession and the public, </w:t>
      </w:r>
      <w:r>
        <w:rPr>
          <w:rFonts w:cs="Arial"/>
        </w:rPr>
        <w:t xml:space="preserve">enrolling and </w:t>
      </w:r>
      <w:r w:rsidRPr="00C803E0">
        <w:rPr>
          <w:rFonts w:cs="Arial"/>
        </w:rPr>
        <w:t>enrolled firms will now be asked to provide an Employer Identification Number (EIN) to allow comparisons of firms in the peer review database (PRISM) with various regulatory databases. This effort will assist in identifying firms that are not enrolled in peer review (but are required to do so) and those that may not have provided accurate information to their peer reviewers. In either case, such firms are potentially putting enrolled firms at a competitive disadvantage by not complying with the rules, and pose significant risks to the profession and the public.</w:t>
      </w:r>
      <w:r>
        <w:rPr>
          <w:rFonts w:cs="Arial"/>
        </w:rPr>
        <w:t xml:space="preserve"> Enter the firm’s federal EIN most closely associated with the firm’s public accounting practice subject to peer review. Do not enter a social security number. If you are a sole practitioner and do not have an EIN please visit </w:t>
      </w:r>
      <w:hyperlink r:id="rId1" w:history="1">
        <w:r w:rsidRPr="00D95130">
          <w:rPr>
            <w:rStyle w:val="Hyperlink"/>
            <w:rFonts w:cs="Arial"/>
          </w:rPr>
          <w:t>http://www.irs.gov</w:t>
        </w:r>
      </w:hyperlink>
      <w:r>
        <w:rPr>
          <w:rFonts w:cs="Arial"/>
        </w:rPr>
        <w:t xml:space="preserve"> to obtain an EIN and enter it in the boxes provided. Providing this information is required for enrollment and is a condition of cooperation with the program.</w:t>
      </w:r>
    </w:p>
  </w:endnote>
  <w:endnote w:id="4">
    <w:p w:rsidR="008603B1" w:rsidRPr="0030091C" w:rsidRDefault="008603B1" w:rsidP="008603B1">
      <w:pPr>
        <w:pStyle w:val="EndnoteText"/>
        <w:rPr>
          <w:rFonts w:cs="Arial"/>
        </w:rPr>
      </w:pPr>
      <w:r w:rsidRPr="0030091C">
        <w:rPr>
          <w:rStyle w:val="EndnoteReference"/>
          <w:rFonts w:cs="Arial"/>
        </w:rPr>
        <w:endnoteRef/>
      </w:r>
      <w:r w:rsidRPr="0030091C">
        <w:rPr>
          <w:rFonts w:cs="Arial"/>
        </w:rPr>
        <w:t xml:space="preserve"> </w:t>
      </w:r>
      <w:r w:rsidRPr="0030091C">
        <w:rPr>
          <w:rFonts w:cs="Arial"/>
          <w:b/>
        </w:rPr>
        <w:t>Partner:</w:t>
      </w:r>
      <w:r w:rsidRPr="0030091C">
        <w:rPr>
          <w:rFonts w:cs="Arial"/>
        </w:rPr>
        <w:t xml:space="preserve"> Depending on how a CPA firm is legally organized, its partner(s) could have other names, such as shareholder, member or proprietor.</w:t>
      </w:r>
    </w:p>
  </w:endnote>
  <w:endnote w:id="5">
    <w:p w:rsidR="008603B1" w:rsidRPr="0030091C" w:rsidRDefault="008603B1" w:rsidP="008603B1">
      <w:pPr>
        <w:pStyle w:val="EndnoteText"/>
        <w:rPr>
          <w:rFonts w:cs="Arial"/>
        </w:rPr>
      </w:pPr>
      <w:r w:rsidRPr="0030091C">
        <w:rPr>
          <w:rStyle w:val="EndnoteReference"/>
          <w:rFonts w:cs="Arial"/>
        </w:rPr>
        <w:endnoteRef/>
      </w:r>
      <w:r w:rsidRPr="0030091C">
        <w:rPr>
          <w:rFonts w:cs="Arial"/>
        </w:rPr>
        <w:t xml:space="preserve"> </w:t>
      </w:r>
      <w:r w:rsidRPr="0030091C">
        <w:rPr>
          <w:rFonts w:cs="Arial"/>
          <w:b/>
        </w:rPr>
        <w:t xml:space="preserve">Peer Review Contact </w:t>
      </w:r>
      <w:proofErr w:type="gramStart"/>
      <w:r w:rsidRPr="0030091C">
        <w:rPr>
          <w:rFonts w:cs="Arial"/>
        </w:rPr>
        <w:t>The</w:t>
      </w:r>
      <w:proofErr w:type="gramEnd"/>
      <w:r w:rsidRPr="0030091C">
        <w:rPr>
          <w:rFonts w:cs="Arial"/>
        </w:rPr>
        <w:t xml:space="preserve"> </w:t>
      </w:r>
      <w:r>
        <w:rPr>
          <w:rFonts w:cs="Arial"/>
        </w:rPr>
        <w:t>P</w:t>
      </w:r>
      <w:r w:rsidRPr="0030091C">
        <w:rPr>
          <w:rFonts w:cs="Arial"/>
        </w:rPr>
        <w:t xml:space="preserve">eer </w:t>
      </w:r>
      <w:r>
        <w:rPr>
          <w:rFonts w:cs="Arial"/>
        </w:rPr>
        <w:t>R</w:t>
      </w:r>
      <w:r w:rsidRPr="0030091C">
        <w:rPr>
          <w:rFonts w:cs="Arial"/>
        </w:rPr>
        <w:t xml:space="preserve">eview </w:t>
      </w:r>
      <w:r>
        <w:rPr>
          <w:rFonts w:cs="Arial"/>
        </w:rPr>
        <w:t>C</w:t>
      </w:r>
      <w:r w:rsidRPr="0030091C">
        <w:rPr>
          <w:rFonts w:cs="Arial"/>
        </w:rPr>
        <w:t>ontact should be carefully selected since the contact may be responsible for tasks other than coordinating the peer review.</w:t>
      </w:r>
      <w:r>
        <w:rPr>
          <w:rFonts w:cs="Arial"/>
        </w:rPr>
        <w:t xml:space="preserve"> </w:t>
      </w:r>
      <w:r w:rsidRPr="0030091C">
        <w:rPr>
          <w:rFonts w:cs="Arial"/>
        </w:rPr>
        <w:t>This is due to a change in how MFC forms are addressed by the firm.</w:t>
      </w:r>
      <w:r>
        <w:rPr>
          <w:rFonts w:cs="Arial"/>
        </w:rPr>
        <w:t xml:space="preserve"> </w:t>
      </w:r>
      <w:r w:rsidRPr="0030091C">
        <w:rPr>
          <w:rFonts w:cs="Arial"/>
        </w:rPr>
        <w:t>MFC forms were previously signed by engagement partner(s) for engagement questionnaire matters, or an individual charged with governance responsibility of the firm as a whole for matters relating to functional areas.</w:t>
      </w:r>
      <w:r>
        <w:rPr>
          <w:rFonts w:cs="Arial"/>
        </w:rPr>
        <w:t xml:space="preserve"> </w:t>
      </w:r>
      <w:r w:rsidRPr="0030091C">
        <w:rPr>
          <w:rFonts w:cs="Arial"/>
        </w:rPr>
        <w:t>New guidance requires that the MFC form be signed by the reviewed firm representative, which is the sole practitioner, managing partner or the peer review contact.</w:t>
      </w:r>
      <w:r>
        <w:rPr>
          <w:rFonts w:cs="Arial"/>
        </w:rPr>
        <w:t xml:space="preserve"> </w:t>
      </w:r>
      <w:r w:rsidRPr="0030091C">
        <w:rPr>
          <w:rFonts w:cs="Arial"/>
        </w:rPr>
        <w:t>That reviewed firm representative would also be responsible for discussing the MFC forms with the appropriate individuals within the firm, including those charged with governance. Thus if the reviewed firm representative is the peer review contact, that contact should be familiar with matters and MFC forms.</w:t>
      </w:r>
      <w:r>
        <w:rPr>
          <w:rFonts w:cs="Arial"/>
        </w:rPr>
        <w:t xml:space="preserve"> </w:t>
      </w:r>
      <w:r w:rsidRPr="0030091C">
        <w:rPr>
          <w:rFonts w:cs="Arial"/>
        </w:rPr>
        <w:t>For instance, for System Reviews, a peer reviewer notes a matter as a result of his or her evaluation of the design of the reviewed firm’s system of quality control, and/or tests of compliance with it.</w:t>
      </w:r>
      <w:r>
        <w:rPr>
          <w:rFonts w:cs="Arial"/>
        </w:rPr>
        <w:t xml:space="preserve"> </w:t>
      </w:r>
      <w:r w:rsidRPr="0030091C">
        <w:rPr>
          <w:rFonts w:cs="Arial"/>
        </w:rPr>
        <w:t>For Engagement Reviews, a matter is noted as a result of evaluating whether an engagement submitted for review was performed and/or reported on in conformity with applicable professional standards.</w:t>
      </w:r>
      <w:r>
        <w:rPr>
          <w:rFonts w:cs="Arial"/>
        </w:rPr>
        <w:t xml:space="preserve"> </w:t>
      </w:r>
      <w:r w:rsidRPr="0030091C">
        <w:rPr>
          <w:rFonts w:cs="Arial"/>
        </w:rPr>
        <w:t>A matter is documented on an MFC form.</w:t>
      </w:r>
    </w:p>
  </w:endnote>
  <w:endnote w:id="6">
    <w:p w:rsidR="008603B1" w:rsidRPr="000F1BE5" w:rsidRDefault="008603B1" w:rsidP="008603B1">
      <w:pPr>
        <w:pStyle w:val="EndnoteText"/>
      </w:pPr>
      <w:r>
        <w:rPr>
          <w:rStyle w:val="EndnoteReference"/>
        </w:rPr>
        <w:endnoteRef/>
      </w:r>
      <w:r>
        <w:t xml:space="preserve"> </w:t>
      </w:r>
      <w:r>
        <w:rPr>
          <w:b/>
        </w:rPr>
        <w:t xml:space="preserve">State Board Due Date: </w:t>
      </w:r>
      <w:r>
        <w:t>The AICPA’s Standards for Performing and Reporting on Peer Reviews establishes that a firm’s initial peer review due date is ordinarily 18 months from the date it enrolled in the program or should have enrolled, whichever date is earlier. This may be different from any due date imposed on this firm by a regulatory agency or third party. Firms enrolled in the program may elect to complete a review prior to their due date, assuming that the review will encompass a full one-year period of the firm’s audit and/or attestation practice.</w:t>
      </w:r>
    </w:p>
  </w:endnote>
  <w:endnote w:id="7">
    <w:p w:rsidR="008603B1" w:rsidRPr="0030091C" w:rsidRDefault="008603B1" w:rsidP="008603B1">
      <w:pPr>
        <w:pStyle w:val="EndnoteText"/>
        <w:rPr>
          <w:rFonts w:cs="Arial"/>
        </w:rPr>
      </w:pPr>
      <w:r w:rsidRPr="0030091C">
        <w:rPr>
          <w:rStyle w:val="EndnoteReference"/>
          <w:rFonts w:cs="Arial"/>
        </w:rPr>
        <w:endnoteRef/>
      </w:r>
      <w:r w:rsidRPr="0030091C">
        <w:rPr>
          <w:rFonts w:cs="Arial"/>
        </w:rPr>
        <w:t xml:space="preserve"> </w:t>
      </w:r>
      <w:r w:rsidRPr="0030091C">
        <w:rPr>
          <w:rFonts w:cs="Arial"/>
          <w:b/>
        </w:rPr>
        <w:t xml:space="preserve">Total number of personnel: </w:t>
      </w:r>
      <w:r w:rsidRPr="0030091C">
        <w:rPr>
          <w:rFonts w:cs="Arial"/>
        </w:rPr>
        <w:t xml:space="preserve">Personnel are defined per </w:t>
      </w:r>
      <w:r w:rsidRPr="00DD5995">
        <w:rPr>
          <w:rFonts w:cs="Arial"/>
          <w:i/>
        </w:rPr>
        <w:t>Statement on Quality Control Standards (SQCS) No. 8, A Firm’s System of Quality Control</w:t>
      </w:r>
      <w:r w:rsidRPr="0030091C">
        <w:rPr>
          <w:rFonts w:cs="Arial"/>
        </w:rPr>
        <w:t xml:space="preserve"> as all individuals who perform professional services for which the firm is responsible, whether or not they are CPAs (AICPA, </w:t>
      </w:r>
      <w:r w:rsidRPr="00DD5995">
        <w:rPr>
          <w:rFonts w:cs="Arial"/>
          <w:i/>
        </w:rPr>
        <w:t>Professional Standards</w:t>
      </w:r>
      <w:r w:rsidRPr="0030091C">
        <w:rPr>
          <w:rFonts w:cs="Arial"/>
        </w:rPr>
        <w:t>, vol. 2, QC sec. 10). This includes all personnel including leased and per diem employees who devote at least 25% of their time in performing audits, reviews, compilations or other attest engagements, or those professionals who have partner/manager level responsibility for the overall supervision or review of such engagements.</w:t>
      </w:r>
    </w:p>
  </w:endnote>
  <w:endnote w:id="8">
    <w:p w:rsidR="008603B1" w:rsidRDefault="008603B1" w:rsidP="008603B1">
      <w:pPr>
        <w:pStyle w:val="EndnoteText"/>
      </w:pPr>
      <w:r>
        <w:rPr>
          <w:rStyle w:val="EndnoteReference"/>
        </w:rPr>
        <w:endnoteRef/>
      </w:r>
      <w:r>
        <w:t xml:space="preserve"> </w:t>
      </w:r>
      <w:r w:rsidRPr="001D19DF">
        <w:rPr>
          <w:b/>
        </w:rPr>
        <w:t>Year End date of Initial Engagement</w:t>
      </w:r>
      <w:r>
        <w:t>: Please provide report date, instead of year end date for examinations of prospective financial statements under the SSAEs.</w:t>
      </w:r>
    </w:p>
  </w:endnote>
  <w:endnote w:id="9">
    <w:p w:rsidR="008603B1" w:rsidRDefault="008603B1" w:rsidP="008603B1">
      <w:pPr>
        <w:pStyle w:val="EndnoteText"/>
      </w:pPr>
      <w:r>
        <w:rPr>
          <w:rStyle w:val="EndnoteReference"/>
        </w:rPr>
        <w:endnoteRef/>
      </w:r>
      <w:r>
        <w:t xml:space="preserve"> </w:t>
      </w:r>
      <w:r w:rsidRPr="001D19DF">
        <w:rPr>
          <w:b/>
        </w:rPr>
        <w:t>Types of Engagements</w:t>
      </w:r>
      <w:r w:rsidRPr="00AC0EF7">
        <w:t>:</w:t>
      </w:r>
      <w:r>
        <w:t xml:space="preserve"> The terms “compilation”, “review” and “preparation’ as used herein refer to compilation, review and preparation engagements performed under SSARS. “Financial forecasts and projections” as used herein refers to compilation or agreed-upon procedures engagements of prospective financial statements performed under the SSAEs, Financial Forecasts and Projections (AICPA, Professional Standards, AT sec.301). Examinations performed under those standards are included in question 9.</w:t>
      </w:r>
    </w:p>
  </w:endnote>
  <w:endnote w:id="10">
    <w:p w:rsidR="008603B1" w:rsidRDefault="008603B1" w:rsidP="008603B1">
      <w:pPr>
        <w:pStyle w:val="EndnoteText"/>
      </w:pPr>
      <w:r>
        <w:rPr>
          <w:rStyle w:val="EndnoteReference"/>
        </w:rPr>
        <w:endnoteRef/>
      </w:r>
      <w:r>
        <w:t xml:space="preserve"> </w:t>
      </w:r>
      <w:r w:rsidRPr="00E4794C">
        <w:rPr>
          <w:rFonts w:cs="Arial"/>
          <w:b/>
        </w:rPr>
        <w:t>Subject to Permanent Inspection by the PCAOB:</w:t>
      </w:r>
      <w:r>
        <w:rPr>
          <w:rFonts w:cs="Arial"/>
          <w:b/>
        </w:rPr>
        <w:t xml:space="preserve"> </w:t>
      </w:r>
      <w:r w:rsidRPr="00E4794C">
        <w:rPr>
          <w:rFonts w:cs="Arial"/>
        </w:rPr>
        <w:t>See Interpretation 6-9 “Engagements Subject to PCAOB Inspection”</w:t>
      </w:r>
      <w:r>
        <w:rPr>
          <w:rFonts w:cs="Arial"/>
          <w:b/>
        </w:rPr>
        <w:t xml:space="preserve"> </w:t>
      </w:r>
      <w:r w:rsidRPr="00E4794C">
        <w:rPr>
          <w:rFonts w:cs="Arial"/>
        </w:rPr>
        <w:t xml:space="preserve">of the Standards </w:t>
      </w:r>
      <w:r w:rsidRPr="0030091C">
        <w:rPr>
          <w:rFonts w:cs="Arial"/>
        </w:rPr>
        <w:t xml:space="preserve">which can be found on the AICPA Peer Review Program </w:t>
      </w:r>
      <w:r w:rsidRPr="00FC2AC1">
        <w:rPr>
          <w:rFonts w:cs="Arial"/>
        </w:rPr>
        <w:t>website at:</w:t>
      </w:r>
      <w:r w:rsidRPr="00FC2AC1">
        <w:rPr>
          <w:rFonts w:cs="Arial"/>
          <w:color w:val="1F497D"/>
        </w:rPr>
        <w:t xml:space="preserve"> </w:t>
      </w:r>
      <w:hyperlink r:id="rId2" w:history="1">
        <w:r w:rsidRPr="00DD5995">
          <w:rPr>
            <w:rStyle w:val="Hyperlink"/>
            <w:rFonts w:cs="Arial"/>
          </w:rPr>
          <w:t>aicpa.org/</w:t>
        </w:r>
        <w:proofErr w:type="spellStart"/>
        <w:r w:rsidRPr="00DD5995">
          <w:rPr>
            <w:rStyle w:val="Hyperlink"/>
            <w:rFonts w:cs="Arial"/>
          </w:rPr>
          <w:t>prguidance</w:t>
        </w:r>
        <w:proofErr w:type="spellEnd"/>
      </w:hyperlink>
      <w:r w:rsidRPr="00DD5995">
        <w:rPr>
          <w:rStyle w:val="Hyperlink"/>
          <w:rFonts w:cs="Arial"/>
        </w:rPr>
        <w:t>.</w:t>
      </w:r>
    </w:p>
  </w:endnote>
  <w:endnote w:id="11">
    <w:p w:rsidR="008603B1" w:rsidRDefault="008603B1" w:rsidP="008603B1">
      <w:pPr>
        <w:pStyle w:val="EndnoteText"/>
      </w:pPr>
      <w:r>
        <w:rPr>
          <w:rStyle w:val="EndnoteReference"/>
        </w:rPr>
        <w:endnoteRef/>
      </w:r>
      <w:r>
        <w:t xml:space="preserve"> </w:t>
      </w:r>
      <w:r w:rsidRPr="00E4794C">
        <w:rPr>
          <w:rFonts w:cs="Arial"/>
          <w:b/>
        </w:rPr>
        <w:t>Subject to Permanent Inspection by the PCAOB:</w:t>
      </w:r>
      <w:r>
        <w:rPr>
          <w:rFonts w:cs="Arial"/>
          <w:b/>
        </w:rPr>
        <w:t xml:space="preserve"> </w:t>
      </w:r>
      <w:r w:rsidRPr="00E4794C">
        <w:rPr>
          <w:rFonts w:cs="Arial"/>
        </w:rPr>
        <w:t>See Interpretation 6-9 “Engagements Subject to PCAOB Inspection”</w:t>
      </w:r>
      <w:r>
        <w:rPr>
          <w:rFonts w:cs="Arial"/>
          <w:b/>
        </w:rPr>
        <w:t xml:space="preserve"> </w:t>
      </w:r>
      <w:r w:rsidRPr="00E4794C">
        <w:rPr>
          <w:rFonts w:cs="Arial"/>
        </w:rPr>
        <w:t xml:space="preserve">of the Standards </w:t>
      </w:r>
      <w:r w:rsidRPr="0030091C">
        <w:rPr>
          <w:rFonts w:cs="Arial"/>
        </w:rPr>
        <w:t>which can be found on the AICPA Peer Review Program website at:</w:t>
      </w:r>
      <w:r w:rsidRPr="00623D99">
        <w:rPr>
          <w:rFonts w:cs="Arial"/>
          <w:color w:val="1F497D"/>
        </w:rPr>
        <w:t xml:space="preserve"> </w:t>
      </w:r>
      <w:hyperlink r:id="rId3" w:history="1">
        <w:r w:rsidRPr="00DD5995">
          <w:rPr>
            <w:rStyle w:val="Hyperlink"/>
            <w:rFonts w:cs="Arial"/>
          </w:rPr>
          <w:t>aicpa.org/</w:t>
        </w:r>
        <w:proofErr w:type="spellStart"/>
        <w:r w:rsidRPr="00DD5995">
          <w:rPr>
            <w:rStyle w:val="Hyperlink"/>
            <w:rFonts w:cs="Arial"/>
          </w:rPr>
          <w:t>prguidance</w:t>
        </w:r>
        <w:proofErr w:type="spellEnd"/>
      </w:hyperlink>
      <w:r w:rsidRPr="00DD5995">
        <w:rPr>
          <w:rStyle w:val="Hyperlink"/>
          <w:rFonts w:cs="Arial"/>
        </w:rPr>
        <w:t>.</w:t>
      </w:r>
    </w:p>
  </w:endnote>
  <w:endnote w:id="12">
    <w:p w:rsidR="008603B1" w:rsidRDefault="008603B1" w:rsidP="008603B1">
      <w:pPr>
        <w:pStyle w:val="EndnoteText"/>
      </w:pPr>
      <w:r>
        <w:rPr>
          <w:rStyle w:val="EndnoteReference"/>
        </w:rPr>
        <w:endnoteRef/>
      </w:r>
      <w:r>
        <w:t xml:space="preserve"> </w:t>
      </w:r>
      <w:r w:rsidRPr="001D19DF">
        <w:rPr>
          <w:b/>
        </w:rPr>
        <w:t>NPRC Administration</w:t>
      </w:r>
      <w:r>
        <w:t xml:space="preserve">: See Interpretation 11-1 of the Standards “Peer Reviews </w:t>
      </w:r>
      <w:proofErr w:type="gramStart"/>
      <w:r>
        <w:t>To</w:t>
      </w:r>
      <w:proofErr w:type="gramEnd"/>
      <w:r>
        <w:t xml:space="preserve"> be Administered by the National Peer Review Committee” which can be found on the AICPA Peer Review Program website at: aicpa.org/</w:t>
      </w:r>
      <w:proofErr w:type="spellStart"/>
      <w:r>
        <w:t>prguidance</w:t>
      </w:r>
      <w:proofErr w:type="spellEnd"/>
      <w:r>
        <w:t>. The NPRC was formerly known as the Center for Public Company Audit Firms Peer Review Program (CPCAF PRP).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29" w:rsidRPr="001F5017" w:rsidRDefault="004F5129" w:rsidP="001F5017">
    <w:pPr>
      <w:pStyle w:val="Footer"/>
      <w:framePr w:wrap="around" w:vAnchor="text" w:hAnchor="page" w:x="6166" w:y="2"/>
      <w:rPr>
        <w:rStyle w:val="PageNumber"/>
        <w:rFonts w:asciiTheme="minorHAnsi" w:hAnsiTheme="minorHAnsi"/>
        <w:sz w:val="20"/>
        <w:szCs w:val="20"/>
      </w:rPr>
    </w:pPr>
    <w:r w:rsidRPr="001F5017">
      <w:rPr>
        <w:rStyle w:val="PageNumber"/>
        <w:rFonts w:asciiTheme="minorHAnsi" w:hAnsiTheme="minorHAnsi"/>
        <w:sz w:val="20"/>
        <w:szCs w:val="20"/>
      </w:rPr>
      <w:fldChar w:fldCharType="begin"/>
    </w:r>
    <w:r w:rsidRPr="001F5017">
      <w:rPr>
        <w:rStyle w:val="PageNumber"/>
        <w:rFonts w:asciiTheme="minorHAnsi" w:hAnsiTheme="minorHAnsi"/>
        <w:sz w:val="20"/>
        <w:szCs w:val="20"/>
      </w:rPr>
      <w:instrText xml:space="preserve">PAGE  </w:instrText>
    </w:r>
    <w:r w:rsidRPr="001F5017">
      <w:rPr>
        <w:rStyle w:val="PageNumber"/>
        <w:rFonts w:asciiTheme="minorHAnsi" w:hAnsiTheme="minorHAnsi"/>
        <w:sz w:val="20"/>
        <w:szCs w:val="20"/>
      </w:rPr>
      <w:fldChar w:fldCharType="separate"/>
    </w:r>
    <w:r w:rsidR="00127AFA">
      <w:rPr>
        <w:rStyle w:val="PageNumber"/>
        <w:rFonts w:asciiTheme="minorHAnsi" w:hAnsiTheme="minorHAnsi"/>
        <w:noProof/>
        <w:sz w:val="20"/>
        <w:szCs w:val="20"/>
      </w:rPr>
      <w:t>2</w:t>
    </w:r>
    <w:r w:rsidRPr="001F5017">
      <w:rPr>
        <w:rStyle w:val="PageNumber"/>
        <w:rFonts w:asciiTheme="minorHAnsi" w:hAnsiTheme="minorHAnsi"/>
        <w:sz w:val="20"/>
        <w:szCs w:val="20"/>
      </w:rPr>
      <w:fldChar w:fldCharType="end"/>
    </w:r>
  </w:p>
  <w:p w:rsidR="001F5017" w:rsidRPr="004A1D05" w:rsidRDefault="001F5017" w:rsidP="001F5017">
    <w:pPr>
      <w:pStyle w:val="Footer"/>
      <w:tabs>
        <w:tab w:val="clear" w:pos="4320"/>
        <w:tab w:val="clear" w:pos="8640"/>
        <w:tab w:val="left" w:pos="6930"/>
      </w:tabs>
      <w:rPr>
        <w:rFonts w:asciiTheme="minorHAnsi" w:hAnsiTheme="minorHAnsi"/>
        <w:sz w:val="20"/>
        <w:szCs w:val="20"/>
      </w:rPr>
    </w:pPr>
    <w:r w:rsidRPr="001F5017">
      <w:rPr>
        <w:rFonts w:asciiTheme="minorHAnsi" w:hAnsiTheme="minorHAnsi"/>
        <w:sz w:val="20"/>
        <w:szCs w:val="20"/>
      </w:rPr>
      <w:t xml:space="preserve">OSCPA Peer Review Enrollment Form </w:t>
    </w:r>
    <w:r>
      <w:rPr>
        <w:rFonts w:asciiTheme="minorHAnsi" w:hAnsiTheme="minorHAnsi"/>
        <w:sz w:val="20"/>
        <w:szCs w:val="20"/>
      </w:rPr>
      <w:tab/>
    </w:r>
    <w:r>
      <w:rPr>
        <w:rFonts w:asciiTheme="minorHAnsi" w:hAnsiTheme="minorHAnsi"/>
        <w:sz w:val="20"/>
        <w:szCs w:val="20"/>
      </w:rPr>
      <w:tab/>
    </w:r>
    <w:r w:rsidRPr="004A1D05">
      <w:rPr>
        <w:rFonts w:asciiTheme="minorHAnsi" w:hAnsiTheme="minorHAnsi"/>
        <w:sz w:val="20"/>
        <w:szCs w:val="20"/>
      </w:rPr>
      <w:tab/>
    </w:r>
    <w:r>
      <w:rPr>
        <w:rFonts w:asciiTheme="minorHAnsi" w:hAnsiTheme="minorHAnsi"/>
        <w:sz w:val="20"/>
        <w:szCs w:val="20"/>
      </w:rPr>
      <w:t xml:space="preserve">rev. </w:t>
    </w:r>
    <w:r w:rsidR="00EE08DC">
      <w:rPr>
        <w:rFonts w:asciiTheme="minorHAnsi" w:hAnsiTheme="minorHAnsi"/>
        <w:sz w:val="20"/>
        <w:szCs w:val="20"/>
      </w:rPr>
      <w:t>06/2015</w:t>
    </w:r>
  </w:p>
  <w:p w:rsidR="004F5129" w:rsidRDefault="004F5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29" w:rsidRPr="003B6A54" w:rsidRDefault="004F5129" w:rsidP="005D39C6">
    <w:pPr>
      <w:pStyle w:val="Footer"/>
      <w:framePr w:wrap="around" w:vAnchor="text" w:hAnchor="margin" w:xAlign="center" w:y="1"/>
      <w:rPr>
        <w:rStyle w:val="PageNumber"/>
        <w:sz w:val="16"/>
        <w:szCs w:val="16"/>
      </w:rPr>
    </w:pPr>
    <w:r w:rsidRPr="003B6A54">
      <w:rPr>
        <w:rStyle w:val="PageNumber"/>
        <w:sz w:val="16"/>
        <w:szCs w:val="16"/>
      </w:rPr>
      <w:fldChar w:fldCharType="begin"/>
    </w:r>
    <w:r w:rsidRPr="003B6A54">
      <w:rPr>
        <w:rStyle w:val="PageNumber"/>
        <w:sz w:val="16"/>
        <w:szCs w:val="16"/>
      </w:rPr>
      <w:instrText xml:space="preserve">PAGE  </w:instrText>
    </w:r>
    <w:r w:rsidRPr="003B6A54">
      <w:rPr>
        <w:rStyle w:val="PageNumber"/>
        <w:sz w:val="16"/>
        <w:szCs w:val="16"/>
      </w:rPr>
      <w:fldChar w:fldCharType="separate"/>
    </w:r>
    <w:r w:rsidR="00127AFA">
      <w:rPr>
        <w:rStyle w:val="PageNumber"/>
        <w:noProof/>
        <w:sz w:val="16"/>
        <w:szCs w:val="16"/>
      </w:rPr>
      <w:t>1</w:t>
    </w:r>
    <w:r w:rsidRPr="003B6A54">
      <w:rPr>
        <w:rStyle w:val="PageNumber"/>
        <w:sz w:val="16"/>
        <w:szCs w:val="16"/>
      </w:rPr>
      <w:fldChar w:fldCharType="end"/>
    </w:r>
  </w:p>
  <w:p w:rsidR="004F5129" w:rsidRPr="004A1D05" w:rsidRDefault="004A1D05" w:rsidP="004A1D05">
    <w:pPr>
      <w:pStyle w:val="Footer"/>
      <w:tabs>
        <w:tab w:val="clear" w:pos="4320"/>
        <w:tab w:val="clear" w:pos="8640"/>
        <w:tab w:val="left" w:pos="6930"/>
      </w:tabs>
      <w:rPr>
        <w:rFonts w:asciiTheme="minorHAnsi" w:hAnsiTheme="minorHAnsi"/>
        <w:sz w:val="20"/>
        <w:szCs w:val="20"/>
      </w:rPr>
    </w:pPr>
    <w:r w:rsidRPr="004A1D05">
      <w:rPr>
        <w:rFonts w:asciiTheme="minorHAnsi" w:hAnsiTheme="minorHAnsi"/>
        <w:sz w:val="20"/>
        <w:szCs w:val="20"/>
      </w:rPr>
      <w:t>OSCPA Peer Review Enrollment</w:t>
    </w:r>
    <w:r w:rsidR="004D51E0">
      <w:rPr>
        <w:rFonts w:asciiTheme="minorHAnsi" w:hAnsiTheme="minorHAnsi"/>
        <w:sz w:val="20"/>
        <w:szCs w:val="20"/>
      </w:rPr>
      <w:t xml:space="preserve"> Form</w:t>
    </w:r>
    <w:r w:rsidRPr="004A1D05">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r>
    <w:r w:rsidR="004F5129" w:rsidRPr="004A1D05">
      <w:rPr>
        <w:rFonts w:asciiTheme="minorHAnsi" w:hAnsiTheme="minorHAnsi"/>
        <w:sz w:val="20"/>
        <w:szCs w:val="20"/>
      </w:rPr>
      <w:tab/>
    </w:r>
    <w:r w:rsidR="004D51E0">
      <w:rPr>
        <w:rFonts w:asciiTheme="minorHAnsi" w:hAnsiTheme="minorHAnsi"/>
        <w:sz w:val="20"/>
        <w:szCs w:val="20"/>
      </w:rPr>
      <w:t xml:space="preserve">rev. </w:t>
    </w:r>
    <w:r w:rsidR="00EE08DC">
      <w:rPr>
        <w:rFonts w:asciiTheme="minorHAnsi" w:hAnsiTheme="minorHAnsi"/>
        <w:sz w:val="20"/>
        <w:szCs w:val="20"/>
      </w:rPr>
      <w:t>06/2015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129" w:rsidRDefault="004F5129">
      <w:r>
        <w:separator/>
      </w:r>
    </w:p>
  </w:footnote>
  <w:footnote w:type="continuationSeparator" w:id="0">
    <w:p w:rsidR="004F5129" w:rsidRDefault="004F5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9pt" o:bullet="t">
        <v:imagedata r:id="rId1" o:title=""/>
      </v:shape>
    </w:pict>
  </w:numPicBullet>
  <w:numPicBullet w:numPicBulletId="1">
    <w:pict>
      <v:shape id="_x0000_i1033" type="#_x0000_t75" style="width:11.25pt;height:11.25pt" o:bullet="t">
        <v:imagedata r:id="rId2" o:title=""/>
      </v:shape>
    </w:pict>
  </w:numPicBullet>
  <w:abstractNum w:abstractNumId="0" w15:restartNumberingAfterBreak="0">
    <w:nsid w:val="185A5D28"/>
    <w:multiLevelType w:val="hybridMultilevel"/>
    <w:tmpl w:val="0F323FD8"/>
    <w:lvl w:ilvl="0" w:tplc="BCDCF2AE">
      <w:start w:val="1"/>
      <w:numFmt w:val="bullet"/>
      <w:lvlText w:val=""/>
      <w:lvlPicBulletId w:val="0"/>
      <w:lvlJc w:val="left"/>
      <w:pPr>
        <w:tabs>
          <w:tab w:val="num" w:pos="720"/>
        </w:tabs>
        <w:ind w:left="720" w:hanging="360"/>
      </w:pPr>
      <w:rPr>
        <w:rFonts w:ascii="Symbol" w:hAnsi="Symbol" w:hint="default"/>
      </w:rPr>
    </w:lvl>
    <w:lvl w:ilvl="1" w:tplc="8D28995C" w:tentative="1">
      <w:start w:val="1"/>
      <w:numFmt w:val="bullet"/>
      <w:lvlText w:val=""/>
      <w:lvlJc w:val="left"/>
      <w:pPr>
        <w:tabs>
          <w:tab w:val="num" w:pos="1440"/>
        </w:tabs>
        <w:ind w:left="1440" w:hanging="360"/>
      </w:pPr>
      <w:rPr>
        <w:rFonts w:ascii="Symbol" w:hAnsi="Symbol" w:hint="default"/>
      </w:rPr>
    </w:lvl>
    <w:lvl w:ilvl="2" w:tplc="0C0C86FC" w:tentative="1">
      <w:start w:val="1"/>
      <w:numFmt w:val="bullet"/>
      <w:lvlText w:val=""/>
      <w:lvlJc w:val="left"/>
      <w:pPr>
        <w:tabs>
          <w:tab w:val="num" w:pos="2160"/>
        </w:tabs>
        <w:ind w:left="2160" w:hanging="360"/>
      </w:pPr>
      <w:rPr>
        <w:rFonts w:ascii="Symbol" w:hAnsi="Symbol" w:hint="default"/>
      </w:rPr>
    </w:lvl>
    <w:lvl w:ilvl="3" w:tplc="0D3620D6" w:tentative="1">
      <w:start w:val="1"/>
      <w:numFmt w:val="bullet"/>
      <w:lvlText w:val=""/>
      <w:lvlJc w:val="left"/>
      <w:pPr>
        <w:tabs>
          <w:tab w:val="num" w:pos="2880"/>
        </w:tabs>
        <w:ind w:left="2880" w:hanging="360"/>
      </w:pPr>
      <w:rPr>
        <w:rFonts w:ascii="Symbol" w:hAnsi="Symbol" w:hint="default"/>
      </w:rPr>
    </w:lvl>
    <w:lvl w:ilvl="4" w:tplc="0B3AFE4C" w:tentative="1">
      <w:start w:val="1"/>
      <w:numFmt w:val="bullet"/>
      <w:lvlText w:val=""/>
      <w:lvlJc w:val="left"/>
      <w:pPr>
        <w:tabs>
          <w:tab w:val="num" w:pos="3600"/>
        </w:tabs>
        <w:ind w:left="3600" w:hanging="360"/>
      </w:pPr>
      <w:rPr>
        <w:rFonts w:ascii="Symbol" w:hAnsi="Symbol" w:hint="default"/>
      </w:rPr>
    </w:lvl>
    <w:lvl w:ilvl="5" w:tplc="38E06AEC" w:tentative="1">
      <w:start w:val="1"/>
      <w:numFmt w:val="bullet"/>
      <w:lvlText w:val=""/>
      <w:lvlJc w:val="left"/>
      <w:pPr>
        <w:tabs>
          <w:tab w:val="num" w:pos="4320"/>
        </w:tabs>
        <w:ind w:left="4320" w:hanging="360"/>
      </w:pPr>
      <w:rPr>
        <w:rFonts w:ascii="Symbol" w:hAnsi="Symbol" w:hint="default"/>
      </w:rPr>
    </w:lvl>
    <w:lvl w:ilvl="6" w:tplc="63040EA8" w:tentative="1">
      <w:start w:val="1"/>
      <w:numFmt w:val="bullet"/>
      <w:lvlText w:val=""/>
      <w:lvlJc w:val="left"/>
      <w:pPr>
        <w:tabs>
          <w:tab w:val="num" w:pos="5040"/>
        </w:tabs>
        <w:ind w:left="5040" w:hanging="360"/>
      </w:pPr>
      <w:rPr>
        <w:rFonts w:ascii="Symbol" w:hAnsi="Symbol" w:hint="default"/>
      </w:rPr>
    </w:lvl>
    <w:lvl w:ilvl="7" w:tplc="A01CEA18" w:tentative="1">
      <w:start w:val="1"/>
      <w:numFmt w:val="bullet"/>
      <w:lvlText w:val=""/>
      <w:lvlJc w:val="left"/>
      <w:pPr>
        <w:tabs>
          <w:tab w:val="num" w:pos="5760"/>
        </w:tabs>
        <w:ind w:left="5760" w:hanging="360"/>
      </w:pPr>
      <w:rPr>
        <w:rFonts w:ascii="Symbol" w:hAnsi="Symbol" w:hint="default"/>
      </w:rPr>
    </w:lvl>
    <w:lvl w:ilvl="8" w:tplc="5AA607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D7844DF"/>
    <w:multiLevelType w:val="hybridMultilevel"/>
    <w:tmpl w:val="AADAFB3C"/>
    <w:lvl w:ilvl="0" w:tplc="04090011">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25671E0C"/>
    <w:multiLevelType w:val="hybridMultilevel"/>
    <w:tmpl w:val="D5F25962"/>
    <w:lvl w:ilvl="0" w:tplc="5C464694">
      <w:start w:val="1"/>
      <w:numFmt w:val="bullet"/>
      <w:lvlText w:val=""/>
      <w:lvlPicBulletId w:val="0"/>
      <w:lvlJc w:val="left"/>
      <w:pPr>
        <w:tabs>
          <w:tab w:val="num" w:pos="720"/>
        </w:tabs>
        <w:ind w:left="720" w:hanging="360"/>
      </w:pPr>
      <w:rPr>
        <w:rFonts w:ascii="Symbol" w:hAnsi="Symbol" w:hint="default"/>
      </w:rPr>
    </w:lvl>
    <w:lvl w:ilvl="1" w:tplc="0266427A" w:tentative="1">
      <w:start w:val="1"/>
      <w:numFmt w:val="bullet"/>
      <w:lvlText w:val=""/>
      <w:lvlJc w:val="left"/>
      <w:pPr>
        <w:tabs>
          <w:tab w:val="num" w:pos="1440"/>
        </w:tabs>
        <w:ind w:left="1440" w:hanging="360"/>
      </w:pPr>
      <w:rPr>
        <w:rFonts w:ascii="Symbol" w:hAnsi="Symbol" w:hint="default"/>
      </w:rPr>
    </w:lvl>
    <w:lvl w:ilvl="2" w:tplc="B3820898" w:tentative="1">
      <w:start w:val="1"/>
      <w:numFmt w:val="bullet"/>
      <w:lvlText w:val=""/>
      <w:lvlJc w:val="left"/>
      <w:pPr>
        <w:tabs>
          <w:tab w:val="num" w:pos="2160"/>
        </w:tabs>
        <w:ind w:left="2160" w:hanging="360"/>
      </w:pPr>
      <w:rPr>
        <w:rFonts w:ascii="Symbol" w:hAnsi="Symbol" w:hint="default"/>
      </w:rPr>
    </w:lvl>
    <w:lvl w:ilvl="3" w:tplc="F0CA1822" w:tentative="1">
      <w:start w:val="1"/>
      <w:numFmt w:val="bullet"/>
      <w:lvlText w:val=""/>
      <w:lvlJc w:val="left"/>
      <w:pPr>
        <w:tabs>
          <w:tab w:val="num" w:pos="2880"/>
        </w:tabs>
        <w:ind w:left="2880" w:hanging="360"/>
      </w:pPr>
      <w:rPr>
        <w:rFonts w:ascii="Symbol" w:hAnsi="Symbol" w:hint="default"/>
      </w:rPr>
    </w:lvl>
    <w:lvl w:ilvl="4" w:tplc="427E2C64" w:tentative="1">
      <w:start w:val="1"/>
      <w:numFmt w:val="bullet"/>
      <w:lvlText w:val=""/>
      <w:lvlJc w:val="left"/>
      <w:pPr>
        <w:tabs>
          <w:tab w:val="num" w:pos="3600"/>
        </w:tabs>
        <w:ind w:left="3600" w:hanging="360"/>
      </w:pPr>
      <w:rPr>
        <w:rFonts w:ascii="Symbol" w:hAnsi="Symbol" w:hint="default"/>
      </w:rPr>
    </w:lvl>
    <w:lvl w:ilvl="5" w:tplc="67604B38" w:tentative="1">
      <w:start w:val="1"/>
      <w:numFmt w:val="bullet"/>
      <w:lvlText w:val=""/>
      <w:lvlJc w:val="left"/>
      <w:pPr>
        <w:tabs>
          <w:tab w:val="num" w:pos="4320"/>
        </w:tabs>
        <w:ind w:left="4320" w:hanging="360"/>
      </w:pPr>
      <w:rPr>
        <w:rFonts w:ascii="Symbol" w:hAnsi="Symbol" w:hint="default"/>
      </w:rPr>
    </w:lvl>
    <w:lvl w:ilvl="6" w:tplc="24A672E2" w:tentative="1">
      <w:start w:val="1"/>
      <w:numFmt w:val="bullet"/>
      <w:lvlText w:val=""/>
      <w:lvlJc w:val="left"/>
      <w:pPr>
        <w:tabs>
          <w:tab w:val="num" w:pos="5040"/>
        </w:tabs>
        <w:ind w:left="5040" w:hanging="360"/>
      </w:pPr>
      <w:rPr>
        <w:rFonts w:ascii="Symbol" w:hAnsi="Symbol" w:hint="default"/>
      </w:rPr>
    </w:lvl>
    <w:lvl w:ilvl="7" w:tplc="CEDE9314" w:tentative="1">
      <w:start w:val="1"/>
      <w:numFmt w:val="bullet"/>
      <w:lvlText w:val=""/>
      <w:lvlJc w:val="left"/>
      <w:pPr>
        <w:tabs>
          <w:tab w:val="num" w:pos="5760"/>
        </w:tabs>
        <w:ind w:left="5760" w:hanging="360"/>
      </w:pPr>
      <w:rPr>
        <w:rFonts w:ascii="Symbol" w:hAnsi="Symbol" w:hint="default"/>
      </w:rPr>
    </w:lvl>
    <w:lvl w:ilvl="8" w:tplc="0D12B4F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5D526FF"/>
    <w:multiLevelType w:val="hybridMultilevel"/>
    <w:tmpl w:val="998AB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EF15A1"/>
    <w:multiLevelType w:val="hybridMultilevel"/>
    <w:tmpl w:val="05388678"/>
    <w:lvl w:ilvl="0" w:tplc="BA0E1B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5" w15:restartNumberingAfterBreak="0">
    <w:nsid w:val="36786332"/>
    <w:multiLevelType w:val="multilevel"/>
    <w:tmpl w:val="C9487218"/>
    <w:lvl w:ilvl="0">
      <w:start w:val="1"/>
      <w:numFmt w:val="decimal"/>
      <w:lvlText w:val="%1."/>
      <w:lvlJc w:val="left"/>
      <w:pPr>
        <w:tabs>
          <w:tab w:val="num" w:pos="0"/>
        </w:tabs>
        <w:ind w:left="0" w:hanging="480"/>
      </w:pPr>
      <w:rPr>
        <w:rFonts w:hint="default"/>
      </w:rPr>
    </w:lvl>
    <w:lvl w:ilvl="1">
      <w:start w:val="1"/>
      <w:numFmt w:val="bullet"/>
      <w:lvlText w:val="□"/>
      <w:lvlJc w:val="left"/>
      <w:pPr>
        <w:tabs>
          <w:tab w:val="num" w:pos="600"/>
        </w:tabs>
        <w:ind w:left="600" w:hanging="360"/>
      </w:pPr>
      <w:rPr>
        <w:rFonts w:ascii="Book Antiqua" w:hAnsi="Book Antiqua" w:hint="default"/>
        <w:color w:val="000080"/>
        <w:sz w:val="28"/>
        <w:szCs w:val="28"/>
      </w:rPr>
    </w:lvl>
    <w:lvl w:ilvl="2">
      <w:start w:val="1"/>
      <w:numFmt w:val="lowerRoman"/>
      <w:lvlText w:val="%3."/>
      <w:lvlJc w:val="right"/>
      <w:pPr>
        <w:tabs>
          <w:tab w:val="num" w:pos="1320"/>
        </w:tabs>
        <w:ind w:left="1320" w:hanging="180"/>
      </w:pPr>
    </w:lvl>
    <w:lvl w:ilvl="3">
      <w:start w:val="1"/>
      <w:numFmt w:val="decimal"/>
      <w:lvlText w:val="%4."/>
      <w:lvlJc w:val="left"/>
      <w:pPr>
        <w:tabs>
          <w:tab w:val="num" w:pos="2040"/>
        </w:tabs>
        <w:ind w:left="2040" w:hanging="360"/>
      </w:pPr>
    </w:lvl>
    <w:lvl w:ilvl="4">
      <w:start w:val="1"/>
      <w:numFmt w:val="lowerLetter"/>
      <w:lvlText w:val="%5."/>
      <w:lvlJc w:val="left"/>
      <w:pPr>
        <w:tabs>
          <w:tab w:val="num" w:pos="2760"/>
        </w:tabs>
        <w:ind w:left="2760" w:hanging="360"/>
      </w:pPr>
    </w:lvl>
    <w:lvl w:ilvl="5">
      <w:start w:val="1"/>
      <w:numFmt w:val="lowerRoman"/>
      <w:lvlText w:val="%6."/>
      <w:lvlJc w:val="right"/>
      <w:pPr>
        <w:tabs>
          <w:tab w:val="num" w:pos="3480"/>
        </w:tabs>
        <w:ind w:left="3480" w:hanging="180"/>
      </w:pPr>
    </w:lvl>
    <w:lvl w:ilvl="6">
      <w:start w:val="1"/>
      <w:numFmt w:val="decimal"/>
      <w:lvlText w:val="%7."/>
      <w:lvlJc w:val="left"/>
      <w:pPr>
        <w:tabs>
          <w:tab w:val="num" w:pos="4200"/>
        </w:tabs>
        <w:ind w:left="4200" w:hanging="360"/>
      </w:pPr>
    </w:lvl>
    <w:lvl w:ilvl="7">
      <w:start w:val="1"/>
      <w:numFmt w:val="lowerLetter"/>
      <w:lvlText w:val="%8."/>
      <w:lvlJc w:val="left"/>
      <w:pPr>
        <w:tabs>
          <w:tab w:val="num" w:pos="4920"/>
        </w:tabs>
        <w:ind w:left="4920" w:hanging="360"/>
      </w:pPr>
    </w:lvl>
    <w:lvl w:ilvl="8">
      <w:start w:val="1"/>
      <w:numFmt w:val="lowerRoman"/>
      <w:lvlText w:val="%9."/>
      <w:lvlJc w:val="right"/>
      <w:pPr>
        <w:tabs>
          <w:tab w:val="num" w:pos="5640"/>
        </w:tabs>
        <w:ind w:left="5640" w:hanging="180"/>
      </w:pPr>
    </w:lvl>
  </w:abstractNum>
  <w:abstractNum w:abstractNumId="6" w15:restartNumberingAfterBreak="0">
    <w:nsid w:val="38042C71"/>
    <w:multiLevelType w:val="hybridMultilevel"/>
    <w:tmpl w:val="6994C4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B447106"/>
    <w:multiLevelType w:val="multilevel"/>
    <w:tmpl w:val="9F82CB94"/>
    <w:lvl w:ilvl="0">
      <w:start w:val="1"/>
      <w:numFmt w:val="lowerLetter"/>
      <w:lvlText w:val="%1."/>
      <w:lvlJc w:val="left"/>
      <w:pPr>
        <w:tabs>
          <w:tab w:val="num" w:pos="840"/>
        </w:tabs>
        <w:ind w:left="840" w:hanging="360"/>
      </w:pPr>
      <w:rPr>
        <w:rFonts w:hint="default"/>
      </w:rPr>
    </w:lvl>
    <w:lvl w:ilvl="1">
      <w:start w:val="1"/>
      <w:numFmt w:val="decimal"/>
      <w:lvlText w:val="%2."/>
      <w:lvlJc w:val="left"/>
      <w:pPr>
        <w:tabs>
          <w:tab w:val="num" w:pos="480"/>
        </w:tabs>
        <w:ind w:left="480" w:hanging="360"/>
      </w:pPr>
      <w:rPr>
        <w:rFonts w:hint="default"/>
        <w:b/>
      </w:rPr>
    </w:lvl>
    <w:lvl w:ilvl="2">
      <w:start w:val="1"/>
      <w:numFmt w:val="lowerRoman"/>
      <w:lvlText w:val="%3."/>
      <w:lvlJc w:val="right"/>
      <w:pPr>
        <w:tabs>
          <w:tab w:val="num" w:pos="1200"/>
        </w:tabs>
        <w:ind w:left="1200" w:hanging="180"/>
      </w:pPr>
    </w:lvl>
    <w:lvl w:ilvl="3">
      <w:start w:val="1"/>
      <w:numFmt w:val="decimal"/>
      <w:lvlText w:val="%4."/>
      <w:lvlJc w:val="left"/>
      <w:pPr>
        <w:tabs>
          <w:tab w:val="num" w:pos="1920"/>
        </w:tabs>
        <w:ind w:left="1920" w:hanging="360"/>
      </w:pPr>
    </w:lvl>
    <w:lvl w:ilvl="4">
      <w:start w:val="1"/>
      <w:numFmt w:val="lowerLetter"/>
      <w:lvlText w:val="%5."/>
      <w:lvlJc w:val="left"/>
      <w:pPr>
        <w:tabs>
          <w:tab w:val="num" w:pos="2640"/>
        </w:tabs>
        <w:ind w:left="2640" w:hanging="360"/>
      </w:pPr>
    </w:lvl>
    <w:lvl w:ilvl="5">
      <w:start w:val="1"/>
      <w:numFmt w:val="lowerRoman"/>
      <w:lvlText w:val="%6."/>
      <w:lvlJc w:val="right"/>
      <w:pPr>
        <w:tabs>
          <w:tab w:val="num" w:pos="3360"/>
        </w:tabs>
        <w:ind w:left="3360" w:hanging="180"/>
      </w:pPr>
    </w:lvl>
    <w:lvl w:ilvl="6">
      <w:start w:val="1"/>
      <w:numFmt w:val="decimal"/>
      <w:lvlText w:val="%7."/>
      <w:lvlJc w:val="left"/>
      <w:pPr>
        <w:tabs>
          <w:tab w:val="num" w:pos="4080"/>
        </w:tabs>
        <w:ind w:left="4080" w:hanging="360"/>
      </w:pPr>
    </w:lvl>
    <w:lvl w:ilvl="7">
      <w:start w:val="1"/>
      <w:numFmt w:val="lowerLetter"/>
      <w:lvlText w:val="%8."/>
      <w:lvlJc w:val="left"/>
      <w:pPr>
        <w:tabs>
          <w:tab w:val="num" w:pos="4800"/>
        </w:tabs>
        <w:ind w:left="4800" w:hanging="360"/>
      </w:pPr>
    </w:lvl>
    <w:lvl w:ilvl="8">
      <w:start w:val="1"/>
      <w:numFmt w:val="lowerRoman"/>
      <w:lvlText w:val="%9."/>
      <w:lvlJc w:val="right"/>
      <w:pPr>
        <w:tabs>
          <w:tab w:val="num" w:pos="5520"/>
        </w:tabs>
        <w:ind w:left="5520" w:hanging="180"/>
      </w:pPr>
    </w:lvl>
  </w:abstractNum>
  <w:abstractNum w:abstractNumId="8" w15:restartNumberingAfterBreak="0">
    <w:nsid w:val="3D151AB3"/>
    <w:multiLevelType w:val="multilevel"/>
    <w:tmpl w:val="C5C80AE6"/>
    <w:lvl w:ilvl="0">
      <w:start w:val="1"/>
      <w:numFmt w:val="decimal"/>
      <w:lvlText w:val="%1)"/>
      <w:lvlJc w:val="left"/>
      <w:pPr>
        <w:ind w:left="360" w:hanging="360"/>
      </w:pPr>
      <w:rPr>
        <w:b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C402F4"/>
    <w:multiLevelType w:val="hybridMultilevel"/>
    <w:tmpl w:val="F75642E2"/>
    <w:lvl w:ilvl="0" w:tplc="9A925732">
      <w:start w:val="1"/>
      <w:numFmt w:val="lowerLetter"/>
      <w:lvlText w:val="%1."/>
      <w:lvlJc w:val="left"/>
      <w:pPr>
        <w:tabs>
          <w:tab w:val="num" w:pos="840"/>
        </w:tabs>
        <w:ind w:left="840" w:hanging="360"/>
      </w:pPr>
      <w:rPr>
        <w:rFonts w:hint="default"/>
      </w:rPr>
    </w:lvl>
    <w:lvl w:ilvl="1" w:tplc="BDE0E110">
      <w:start w:val="10"/>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10" w15:restartNumberingAfterBreak="0">
    <w:nsid w:val="42987ADF"/>
    <w:multiLevelType w:val="hybridMultilevel"/>
    <w:tmpl w:val="15EEB188"/>
    <w:lvl w:ilvl="0" w:tplc="54CC970C">
      <w:start w:val="1"/>
      <w:numFmt w:val="bullet"/>
      <w:lvlText w:val=""/>
      <w:lvlPicBulletId w:val="0"/>
      <w:lvlJc w:val="left"/>
      <w:pPr>
        <w:tabs>
          <w:tab w:val="num" w:pos="720"/>
        </w:tabs>
        <w:ind w:left="720" w:hanging="360"/>
      </w:pPr>
      <w:rPr>
        <w:rFonts w:ascii="Symbol" w:hAnsi="Symbol" w:hint="default"/>
      </w:rPr>
    </w:lvl>
    <w:lvl w:ilvl="1" w:tplc="4302EE7C" w:tentative="1">
      <w:start w:val="1"/>
      <w:numFmt w:val="bullet"/>
      <w:lvlText w:val=""/>
      <w:lvlJc w:val="left"/>
      <w:pPr>
        <w:tabs>
          <w:tab w:val="num" w:pos="1440"/>
        </w:tabs>
        <w:ind w:left="1440" w:hanging="360"/>
      </w:pPr>
      <w:rPr>
        <w:rFonts w:ascii="Symbol" w:hAnsi="Symbol" w:hint="default"/>
      </w:rPr>
    </w:lvl>
    <w:lvl w:ilvl="2" w:tplc="B6FA38AC" w:tentative="1">
      <w:start w:val="1"/>
      <w:numFmt w:val="bullet"/>
      <w:lvlText w:val=""/>
      <w:lvlJc w:val="left"/>
      <w:pPr>
        <w:tabs>
          <w:tab w:val="num" w:pos="2160"/>
        </w:tabs>
        <w:ind w:left="2160" w:hanging="360"/>
      </w:pPr>
      <w:rPr>
        <w:rFonts w:ascii="Symbol" w:hAnsi="Symbol" w:hint="default"/>
      </w:rPr>
    </w:lvl>
    <w:lvl w:ilvl="3" w:tplc="6C3A6074" w:tentative="1">
      <w:start w:val="1"/>
      <w:numFmt w:val="bullet"/>
      <w:lvlText w:val=""/>
      <w:lvlJc w:val="left"/>
      <w:pPr>
        <w:tabs>
          <w:tab w:val="num" w:pos="2880"/>
        </w:tabs>
        <w:ind w:left="2880" w:hanging="360"/>
      </w:pPr>
      <w:rPr>
        <w:rFonts w:ascii="Symbol" w:hAnsi="Symbol" w:hint="default"/>
      </w:rPr>
    </w:lvl>
    <w:lvl w:ilvl="4" w:tplc="9E6648AC" w:tentative="1">
      <w:start w:val="1"/>
      <w:numFmt w:val="bullet"/>
      <w:lvlText w:val=""/>
      <w:lvlJc w:val="left"/>
      <w:pPr>
        <w:tabs>
          <w:tab w:val="num" w:pos="3600"/>
        </w:tabs>
        <w:ind w:left="3600" w:hanging="360"/>
      </w:pPr>
      <w:rPr>
        <w:rFonts w:ascii="Symbol" w:hAnsi="Symbol" w:hint="default"/>
      </w:rPr>
    </w:lvl>
    <w:lvl w:ilvl="5" w:tplc="4A064E3E" w:tentative="1">
      <w:start w:val="1"/>
      <w:numFmt w:val="bullet"/>
      <w:lvlText w:val=""/>
      <w:lvlJc w:val="left"/>
      <w:pPr>
        <w:tabs>
          <w:tab w:val="num" w:pos="4320"/>
        </w:tabs>
        <w:ind w:left="4320" w:hanging="360"/>
      </w:pPr>
      <w:rPr>
        <w:rFonts w:ascii="Symbol" w:hAnsi="Symbol" w:hint="default"/>
      </w:rPr>
    </w:lvl>
    <w:lvl w:ilvl="6" w:tplc="FAA4E7AA" w:tentative="1">
      <w:start w:val="1"/>
      <w:numFmt w:val="bullet"/>
      <w:lvlText w:val=""/>
      <w:lvlJc w:val="left"/>
      <w:pPr>
        <w:tabs>
          <w:tab w:val="num" w:pos="5040"/>
        </w:tabs>
        <w:ind w:left="5040" w:hanging="360"/>
      </w:pPr>
      <w:rPr>
        <w:rFonts w:ascii="Symbol" w:hAnsi="Symbol" w:hint="default"/>
      </w:rPr>
    </w:lvl>
    <w:lvl w:ilvl="7" w:tplc="09568C2C" w:tentative="1">
      <w:start w:val="1"/>
      <w:numFmt w:val="bullet"/>
      <w:lvlText w:val=""/>
      <w:lvlJc w:val="left"/>
      <w:pPr>
        <w:tabs>
          <w:tab w:val="num" w:pos="5760"/>
        </w:tabs>
        <w:ind w:left="5760" w:hanging="360"/>
      </w:pPr>
      <w:rPr>
        <w:rFonts w:ascii="Symbol" w:hAnsi="Symbol" w:hint="default"/>
      </w:rPr>
    </w:lvl>
    <w:lvl w:ilvl="8" w:tplc="0C789DE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6BC63D3"/>
    <w:multiLevelType w:val="hybridMultilevel"/>
    <w:tmpl w:val="B590CAE2"/>
    <w:lvl w:ilvl="0" w:tplc="E0B8742E">
      <w:start w:val="1"/>
      <w:numFmt w:val="bullet"/>
      <w:lvlText w:val=""/>
      <w:lvlPicBulletId w:val="1"/>
      <w:lvlJc w:val="left"/>
      <w:pPr>
        <w:tabs>
          <w:tab w:val="num" w:pos="720"/>
        </w:tabs>
        <w:ind w:left="720" w:hanging="360"/>
      </w:pPr>
      <w:rPr>
        <w:rFonts w:ascii="Symbol" w:hAnsi="Symbol" w:hint="default"/>
      </w:rPr>
    </w:lvl>
    <w:lvl w:ilvl="1" w:tplc="914C8D7E" w:tentative="1">
      <w:start w:val="1"/>
      <w:numFmt w:val="bullet"/>
      <w:lvlText w:val=""/>
      <w:lvlJc w:val="left"/>
      <w:pPr>
        <w:tabs>
          <w:tab w:val="num" w:pos="1440"/>
        </w:tabs>
        <w:ind w:left="1440" w:hanging="360"/>
      </w:pPr>
      <w:rPr>
        <w:rFonts w:ascii="Symbol" w:hAnsi="Symbol" w:hint="default"/>
      </w:rPr>
    </w:lvl>
    <w:lvl w:ilvl="2" w:tplc="9AAC3FEA" w:tentative="1">
      <w:start w:val="1"/>
      <w:numFmt w:val="bullet"/>
      <w:lvlText w:val=""/>
      <w:lvlJc w:val="left"/>
      <w:pPr>
        <w:tabs>
          <w:tab w:val="num" w:pos="2160"/>
        </w:tabs>
        <w:ind w:left="2160" w:hanging="360"/>
      </w:pPr>
      <w:rPr>
        <w:rFonts w:ascii="Symbol" w:hAnsi="Symbol" w:hint="default"/>
      </w:rPr>
    </w:lvl>
    <w:lvl w:ilvl="3" w:tplc="6610F8C4" w:tentative="1">
      <w:start w:val="1"/>
      <w:numFmt w:val="bullet"/>
      <w:lvlText w:val=""/>
      <w:lvlJc w:val="left"/>
      <w:pPr>
        <w:tabs>
          <w:tab w:val="num" w:pos="2880"/>
        </w:tabs>
        <w:ind w:left="2880" w:hanging="360"/>
      </w:pPr>
      <w:rPr>
        <w:rFonts w:ascii="Symbol" w:hAnsi="Symbol" w:hint="default"/>
      </w:rPr>
    </w:lvl>
    <w:lvl w:ilvl="4" w:tplc="FDECEC56" w:tentative="1">
      <w:start w:val="1"/>
      <w:numFmt w:val="bullet"/>
      <w:lvlText w:val=""/>
      <w:lvlJc w:val="left"/>
      <w:pPr>
        <w:tabs>
          <w:tab w:val="num" w:pos="3600"/>
        </w:tabs>
        <w:ind w:left="3600" w:hanging="360"/>
      </w:pPr>
      <w:rPr>
        <w:rFonts w:ascii="Symbol" w:hAnsi="Symbol" w:hint="default"/>
      </w:rPr>
    </w:lvl>
    <w:lvl w:ilvl="5" w:tplc="60226E92" w:tentative="1">
      <w:start w:val="1"/>
      <w:numFmt w:val="bullet"/>
      <w:lvlText w:val=""/>
      <w:lvlJc w:val="left"/>
      <w:pPr>
        <w:tabs>
          <w:tab w:val="num" w:pos="4320"/>
        </w:tabs>
        <w:ind w:left="4320" w:hanging="360"/>
      </w:pPr>
      <w:rPr>
        <w:rFonts w:ascii="Symbol" w:hAnsi="Symbol" w:hint="default"/>
      </w:rPr>
    </w:lvl>
    <w:lvl w:ilvl="6" w:tplc="6298F324" w:tentative="1">
      <w:start w:val="1"/>
      <w:numFmt w:val="bullet"/>
      <w:lvlText w:val=""/>
      <w:lvlJc w:val="left"/>
      <w:pPr>
        <w:tabs>
          <w:tab w:val="num" w:pos="5040"/>
        </w:tabs>
        <w:ind w:left="5040" w:hanging="360"/>
      </w:pPr>
      <w:rPr>
        <w:rFonts w:ascii="Symbol" w:hAnsi="Symbol" w:hint="default"/>
      </w:rPr>
    </w:lvl>
    <w:lvl w:ilvl="7" w:tplc="2DC8C44C" w:tentative="1">
      <w:start w:val="1"/>
      <w:numFmt w:val="bullet"/>
      <w:lvlText w:val=""/>
      <w:lvlJc w:val="left"/>
      <w:pPr>
        <w:tabs>
          <w:tab w:val="num" w:pos="5760"/>
        </w:tabs>
        <w:ind w:left="5760" w:hanging="360"/>
      </w:pPr>
      <w:rPr>
        <w:rFonts w:ascii="Symbol" w:hAnsi="Symbol" w:hint="default"/>
      </w:rPr>
    </w:lvl>
    <w:lvl w:ilvl="8" w:tplc="14485A5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033052C"/>
    <w:multiLevelType w:val="multilevel"/>
    <w:tmpl w:val="F8128A20"/>
    <w:lvl w:ilvl="0">
      <w:start w:val="1"/>
      <w:numFmt w:val="lowerLetter"/>
      <w:lvlText w:val="%1."/>
      <w:lvlJc w:val="left"/>
      <w:pPr>
        <w:tabs>
          <w:tab w:val="num" w:pos="840"/>
        </w:tabs>
        <w:ind w:left="840" w:hanging="360"/>
      </w:pPr>
      <w:rPr>
        <w:rFonts w:hint="default"/>
      </w:rPr>
    </w:lvl>
    <w:lvl w:ilvl="1">
      <w:start w:val="1"/>
      <w:numFmt w:val="decimal"/>
      <w:lvlText w:val="%2."/>
      <w:lvlJc w:val="left"/>
      <w:pPr>
        <w:tabs>
          <w:tab w:val="num" w:pos="480"/>
        </w:tabs>
        <w:ind w:left="480" w:hanging="360"/>
      </w:pPr>
      <w:rPr>
        <w:rFonts w:hint="default"/>
        <w:b/>
      </w:rPr>
    </w:lvl>
    <w:lvl w:ilvl="2">
      <w:start w:val="1"/>
      <w:numFmt w:val="lowerRoman"/>
      <w:lvlText w:val="%3."/>
      <w:lvlJc w:val="right"/>
      <w:pPr>
        <w:tabs>
          <w:tab w:val="num" w:pos="1200"/>
        </w:tabs>
        <w:ind w:left="1200" w:hanging="180"/>
      </w:pPr>
    </w:lvl>
    <w:lvl w:ilvl="3">
      <w:start w:val="1"/>
      <w:numFmt w:val="decimal"/>
      <w:lvlText w:val="%4."/>
      <w:lvlJc w:val="left"/>
      <w:pPr>
        <w:tabs>
          <w:tab w:val="num" w:pos="1920"/>
        </w:tabs>
        <w:ind w:left="1920" w:hanging="360"/>
      </w:pPr>
    </w:lvl>
    <w:lvl w:ilvl="4">
      <w:start w:val="1"/>
      <w:numFmt w:val="lowerLetter"/>
      <w:lvlText w:val="%5."/>
      <w:lvlJc w:val="left"/>
      <w:pPr>
        <w:tabs>
          <w:tab w:val="num" w:pos="2640"/>
        </w:tabs>
        <w:ind w:left="2640" w:hanging="360"/>
      </w:pPr>
    </w:lvl>
    <w:lvl w:ilvl="5">
      <w:start w:val="1"/>
      <w:numFmt w:val="lowerRoman"/>
      <w:lvlText w:val="%6."/>
      <w:lvlJc w:val="right"/>
      <w:pPr>
        <w:tabs>
          <w:tab w:val="num" w:pos="3360"/>
        </w:tabs>
        <w:ind w:left="3360" w:hanging="180"/>
      </w:pPr>
    </w:lvl>
    <w:lvl w:ilvl="6">
      <w:start w:val="1"/>
      <w:numFmt w:val="decimal"/>
      <w:lvlText w:val="%7."/>
      <w:lvlJc w:val="left"/>
      <w:pPr>
        <w:tabs>
          <w:tab w:val="num" w:pos="4080"/>
        </w:tabs>
        <w:ind w:left="4080" w:hanging="360"/>
      </w:pPr>
    </w:lvl>
    <w:lvl w:ilvl="7">
      <w:start w:val="1"/>
      <w:numFmt w:val="lowerLetter"/>
      <w:lvlText w:val="%8."/>
      <w:lvlJc w:val="left"/>
      <w:pPr>
        <w:tabs>
          <w:tab w:val="num" w:pos="4800"/>
        </w:tabs>
        <w:ind w:left="4800" w:hanging="360"/>
      </w:pPr>
    </w:lvl>
    <w:lvl w:ilvl="8">
      <w:start w:val="1"/>
      <w:numFmt w:val="lowerRoman"/>
      <w:lvlText w:val="%9."/>
      <w:lvlJc w:val="right"/>
      <w:pPr>
        <w:tabs>
          <w:tab w:val="num" w:pos="5520"/>
        </w:tabs>
        <w:ind w:left="5520" w:hanging="180"/>
      </w:pPr>
    </w:lvl>
  </w:abstractNum>
  <w:abstractNum w:abstractNumId="13" w15:restartNumberingAfterBreak="0">
    <w:nsid w:val="51200460"/>
    <w:multiLevelType w:val="multilevel"/>
    <w:tmpl w:val="250207C0"/>
    <w:lvl w:ilvl="0">
      <w:start w:val="1"/>
      <w:numFmt w:val="lowerLetter"/>
      <w:lvlText w:val="%1."/>
      <w:lvlJc w:val="left"/>
      <w:pPr>
        <w:tabs>
          <w:tab w:val="num" w:pos="840"/>
        </w:tabs>
        <w:ind w:left="840" w:hanging="360"/>
      </w:pPr>
      <w:rPr>
        <w:rFonts w:hint="default"/>
      </w:rPr>
    </w:lvl>
    <w:lvl w:ilvl="1">
      <w:start w:val="8"/>
      <w:numFmt w:val="decimal"/>
      <w:lvlText w:val="%2."/>
      <w:lvlJc w:val="left"/>
      <w:pPr>
        <w:tabs>
          <w:tab w:val="num" w:pos="360"/>
        </w:tabs>
        <w:ind w:left="360" w:hanging="360"/>
      </w:pPr>
      <w:rPr>
        <w:rFonts w:hint="default"/>
        <w:b/>
      </w:rPr>
    </w:lvl>
    <w:lvl w:ilvl="2">
      <w:start w:val="1"/>
      <w:numFmt w:val="lowerRoman"/>
      <w:lvlText w:val="%3."/>
      <w:lvlJc w:val="right"/>
      <w:pPr>
        <w:tabs>
          <w:tab w:val="num" w:pos="1200"/>
        </w:tabs>
        <w:ind w:left="1200" w:hanging="180"/>
      </w:pPr>
    </w:lvl>
    <w:lvl w:ilvl="3">
      <w:start w:val="1"/>
      <w:numFmt w:val="decimal"/>
      <w:lvlText w:val="%4."/>
      <w:lvlJc w:val="left"/>
      <w:pPr>
        <w:tabs>
          <w:tab w:val="num" w:pos="1920"/>
        </w:tabs>
        <w:ind w:left="1920" w:hanging="360"/>
      </w:pPr>
    </w:lvl>
    <w:lvl w:ilvl="4">
      <w:start w:val="1"/>
      <w:numFmt w:val="lowerLetter"/>
      <w:lvlText w:val="%5."/>
      <w:lvlJc w:val="left"/>
      <w:pPr>
        <w:tabs>
          <w:tab w:val="num" w:pos="2640"/>
        </w:tabs>
        <w:ind w:left="2640" w:hanging="360"/>
      </w:pPr>
    </w:lvl>
    <w:lvl w:ilvl="5">
      <w:start w:val="1"/>
      <w:numFmt w:val="lowerRoman"/>
      <w:lvlText w:val="%6."/>
      <w:lvlJc w:val="right"/>
      <w:pPr>
        <w:tabs>
          <w:tab w:val="num" w:pos="3360"/>
        </w:tabs>
        <w:ind w:left="3360" w:hanging="180"/>
      </w:pPr>
    </w:lvl>
    <w:lvl w:ilvl="6">
      <w:start w:val="1"/>
      <w:numFmt w:val="decimal"/>
      <w:lvlText w:val="%7."/>
      <w:lvlJc w:val="left"/>
      <w:pPr>
        <w:tabs>
          <w:tab w:val="num" w:pos="4080"/>
        </w:tabs>
        <w:ind w:left="4080" w:hanging="360"/>
      </w:pPr>
    </w:lvl>
    <w:lvl w:ilvl="7">
      <w:start w:val="1"/>
      <w:numFmt w:val="lowerLetter"/>
      <w:lvlText w:val="%8."/>
      <w:lvlJc w:val="left"/>
      <w:pPr>
        <w:tabs>
          <w:tab w:val="num" w:pos="4800"/>
        </w:tabs>
        <w:ind w:left="4800" w:hanging="360"/>
      </w:pPr>
    </w:lvl>
    <w:lvl w:ilvl="8">
      <w:start w:val="1"/>
      <w:numFmt w:val="lowerRoman"/>
      <w:lvlText w:val="%9."/>
      <w:lvlJc w:val="right"/>
      <w:pPr>
        <w:tabs>
          <w:tab w:val="num" w:pos="5520"/>
        </w:tabs>
        <w:ind w:left="5520" w:hanging="180"/>
      </w:pPr>
    </w:lvl>
  </w:abstractNum>
  <w:abstractNum w:abstractNumId="14" w15:restartNumberingAfterBreak="0">
    <w:nsid w:val="55D938F3"/>
    <w:multiLevelType w:val="multilevel"/>
    <w:tmpl w:val="48E015C8"/>
    <w:lvl w:ilvl="0">
      <w:start w:val="1"/>
      <w:numFmt w:val="lowerLetter"/>
      <w:lvlText w:val="%1."/>
      <w:lvlJc w:val="left"/>
      <w:pPr>
        <w:tabs>
          <w:tab w:val="num" w:pos="840"/>
        </w:tabs>
        <w:ind w:left="840" w:hanging="360"/>
      </w:pPr>
      <w:rPr>
        <w:rFonts w:hint="default"/>
      </w:rPr>
    </w:lvl>
    <w:lvl w:ilvl="1">
      <w:start w:val="10"/>
      <w:numFmt w:val="decimal"/>
      <w:lvlText w:val="%2."/>
      <w:lvlJc w:val="left"/>
      <w:pPr>
        <w:tabs>
          <w:tab w:val="num" w:pos="480"/>
        </w:tabs>
        <w:ind w:left="480" w:hanging="360"/>
      </w:pPr>
      <w:rPr>
        <w:rFonts w:hint="default"/>
        <w:b/>
      </w:rPr>
    </w:lvl>
    <w:lvl w:ilvl="2">
      <w:start w:val="1"/>
      <w:numFmt w:val="lowerRoman"/>
      <w:lvlText w:val="%3."/>
      <w:lvlJc w:val="right"/>
      <w:pPr>
        <w:tabs>
          <w:tab w:val="num" w:pos="1200"/>
        </w:tabs>
        <w:ind w:left="1200" w:hanging="180"/>
      </w:pPr>
    </w:lvl>
    <w:lvl w:ilvl="3">
      <w:start w:val="1"/>
      <w:numFmt w:val="decimal"/>
      <w:lvlText w:val="%4."/>
      <w:lvlJc w:val="left"/>
      <w:pPr>
        <w:tabs>
          <w:tab w:val="num" w:pos="1920"/>
        </w:tabs>
        <w:ind w:left="1920" w:hanging="360"/>
      </w:pPr>
    </w:lvl>
    <w:lvl w:ilvl="4">
      <w:start w:val="1"/>
      <w:numFmt w:val="lowerLetter"/>
      <w:lvlText w:val="%5."/>
      <w:lvlJc w:val="left"/>
      <w:pPr>
        <w:tabs>
          <w:tab w:val="num" w:pos="2640"/>
        </w:tabs>
        <w:ind w:left="2640" w:hanging="360"/>
      </w:pPr>
    </w:lvl>
    <w:lvl w:ilvl="5">
      <w:start w:val="1"/>
      <w:numFmt w:val="lowerRoman"/>
      <w:lvlText w:val="%6."/>
      <w:lvlJc w:val="right"/>
      <w:pPr>
        <w:tabs>
          <w:tab w:val="num" w:pos="3360"/>
        </w:tabs>
        <w:ind w:left="3360" w:hanging="180"/>
      </w:pPr>
    </w:lvl>
    <w:lvl w:ilvl="6">
      <w:start w:val="1"/>
      <w:numFmt w:val="decimal"/>
      <w:lvlText w:val="%7."/>
      <w:lvlJc w:val="left"/>
      <w:pPr>
        <w:tabs>
          <w:tab w:val="num" w:pos="4080"/>
        </w:tabs>
        <w:ind w:left="4080" w:hanging="360"/>
      </w:pPr>
    </w:lvl>
    <w:lvl w:ilvl="7">
      <w:start w:val="1"/>
      <w:numFmt w:val="lowerLetter"/>
      <w:lvlText w:val="%8."/>
      <w:lvlJc w:val="left"/>
      <w:pPr>
        <w:tabs>
          <w:tab w:val="num" w:pos="4800"/>
        </w:tabs>
        <w:ind w:left="4800" w:hanging="360"/>
      </w:pPr>
    </w:lvl>
    <w:lvl w:ilvl="8">
      <w:start w:val="1"/>
      <w:numFmt w:val="lowerRoman"/>
      <w:lvlText w:val="%9."/>
      <w:lvlJc w:val="right"/>
      <w:pPr>
        <w:tabs>
          <w:tab w:val="num" w:pos="5520"/>
        </w:tabs>
        <w:ind w:left="5520" w:hanging="180"/>
      </w:pPr>
    </w:lvl>
  </w:abstractNum>
  <w:abstractNum w:abstractNumId="15" w15:restartNumberingAfterBreak="0">
    <w:nsid w:val="56FF4149"/>
    <w:multiLevelType w:val="multilevel"/>
    <w:tmpl w:val="0224625E"/>
    <w:lvl w:ilvl="0">
      <w:start w:val="1"/>
      <w:numFmt w:val="lowerLetter"/>
      <w:lvlText w:val="%1."/>
      <w:lvlJc w:val="left"/>
      <w:pPr>
        <w:tabs>
          <w:tab w:val="num" w:pos="840"/>
        </w:tabs>
        <w:ind w:left="840" w:hanging="360"/>
      </w:pPr>
      <w:rPr>
        <w:rFonts w:hint="default"/>
      </w:rPr>
    </w:lvl>
    <w:lvl w:ilvl="1">
      <w:start w:val="1"/>
      <w:numFmt w:val="decimal"/>
      <w:lvlText w:val="%2."/>
      <w:lvlJc w:val="left"/>
      <w:pPr>
        <w:tabs>
          <w:tab w:val="num" w:pos="480"/>
        </w:tabs>
        <w:ind w:left="480" w:hanging="360"/>
      </w:pPr>
      <w:rPr>
        <w:rFonts w:hint="default"/>
        <w:b/>
      </w:rPr>
    </w:lvl>
    <w:lvl w:ilvl="2">
      <w:start w:val="1"/>
      <w:numFmt w:val="lowerRoman"/>
      <w:lvlText w:val="%3."/>
      <w:lvlJc w:val="right"/>
      <w:pPr>
        <w:tabs>
          <w:tab w:val="num" w:pos="1200"/>
        </w:tabs>
        <w:ind w:left="1200" w:hanging="180"/>
      </w:pPr>
    </w:lvl>
    <w:lvl w:ilvl="3">
      <w:start w:val="1"/>
      <w:numFmt w:val="decimal"/>
      <w:lvlText w:val="%4."/>
      <w:lvlJc w:val="left"/>
      <w:pPr>
        <w:tabs>
          <w:tab w:val="num" w:pos="1920"/>
        </w:tabs>
        <w:ind w:left="1920" w:hanging="360"/>
      </w:pPr>
    </w:lvl>
    <w:lvl w:ilvl="4">
      <w:start w:val="1"/>
      <w:numFmt w:val="lowerLetter"/>
      <w:lvlText w:val="%5."/>
      <w:lvlJc w:val="left"/>
      <w:pPr>
        <w:tabs>
          <w:tab w:val="num" w:pos="2640"/>
        </w:tabs>
        <w:ind w:left="2640" w:hanging="360"/>
      </w:pPr>
    </w:lvl>
    <w:lvl w:ilvl="5">
      <w:start w:val="1"/>
      <w:numFmt w:val="lowerRoman"/>
      <w:lvlText w:val="%6."/>
      <w:lvlJc w:val="right"/>
      <w:pPr>
        <w:tabs>
          <w:tab w:val="num" w:pos="3360"/>
        </w:tabs>
        <w:ind w:left="3360" w:hanging="180"/>
      </w:pPr>
    </w:lvl>
    <w:lvl w:ilvl="6">
      <w:start w:val="1"/>
      <w:numFmt w:val="decimal"/>
      <w:lvlText w:val="%7."/>
      <w:lvlJc w:val="left"/>
      <w:pPr>
        <w:tabs>
          <w:tab w:val="num" w:pos="4080"/>
        </w:tabs>
        <w:ind w:left="4080" w:hanging="360"/>
      </w:pPr>
    </w:lvl>
    <w:lvl w:ilvl="7">
      <w:start w:val="1"/>
      <w:numFmt w:val="lowerLetter"/>
      <w:lvlText w:val="%8."/>
      <w:lvlJc w:val="left"/>
      <w:pPr>
        <w:tabs>
          <w:tab w:val="num" w:pos="4800"/>
        </w:tabs>
        <w:ind w:left="4800" w:hanging="360"/>
      </w:pPr>
    </w:lvl>
    <w:lvl w:ilvl="8">
      <w:start w:val="1"/>
      <w:numFmt w:val="lowerRoman"/>
      <w:lvlText w:val="%9."/>
      <w:lvlJc w:val="right"/>
      <w:pPr>
        <w:tabs>
          <w:tab w:val="num" w:pos="5520"/>
        </w:tabs>
        <w:ind w:left="5520" w:hanging="180"/>
      </w:pPr>
    </w:lvl>
  </w:abstractNum>
  <w:abstractNum w:abstractNumId="16" w15:restartNumberingAfterBreak="0">
    <w:nsid w:val="580A446A"/>
    <w:multiLevelType w:val="hybridMultilevel"/>
    <w:tmpl w:val="8C6C90E8"/>
    <w:lvl w:ilvl="0" w:tplc="9F9481B2">
      <w:start w:val="1"/>
      <w:numFmt w:val="bullet"/>
      <w:lvlText w:val=""/>
      <w:lvlPicBulletId w:val="0"/>
      <w:lvlJc w:val="left"/>
      <w:pPr>
        <w:tabs>
          <w:tab w:val="num" w:pos="720"/>
        </w:tabs>
        <w:ind w:left="720" w:hanging="360"/>
      </w:pPr>
      <w:rPr>
        <w:rFonts w:ascii="Symbol" w:hAnsi="Symbol" w:hint="default"/>
      </w:rPr>
    </w:lvl>
    <w:lvl w:ilvl="1" w:tplc="09D82830" w:tentative="1">
      <w:start w:val="1"/>
      <w:numFmt w:val="bullet"/>
      <w:lvlText w:val=""/>
      <w:lvlJc w:val="left"/>
      <w:pPr>
        <w:tabs>
          <w:tab w:val="num" w:pos="1440"/>
        </w:tabs>
        <w:ind w:left="1440" w:hanging="360"/>
      </w:pPr>
      <w:rPr>
        <w:rFonts w:ascii="Symbol" w:hAnsi="Symbol" w:hint="default"/>
      </w:rPr>
    </w:lvl>
    <w:lvl w:ilvl="2" w:tplc="42865C32" w:tentative="1">
      <w:start w:val="1"/>
      <w:numFmt w:val="bullet"/>
      <w:lvlText w:val=""/>
      <w:lvlJc w:val="left"/>
      <w:pPr>
        <w:tabs>
          <w:tab w:val="num" w:pos="2160"/>
        </w:tabs>
        <w:ind w:left="2160" w:hanging="360"/>
      </w:pPr>
      <w:rPr>
        <w:rFonts w:ascii="Symbol" w:hAnsi="Symbol" w:hint="default"/>
      </w:rPr>
    </w:lvl>
    <w:lvl w:ilvl="3" w:tplc="41EECDEC" w:tentative="1">
      <w:start w:val="1"/>
      <w:numFmt w:val="bullet"/>
      <w:lvlText w:val=""/>
      <w:lvlJc w:val="left"/>
      <w:pPr>
        <w:tabs>
          <w:tab w:val="num" w:pos="2880"/>
        </w:tabs>
        <w:ind w:left="2880" w:hanging="360"/>
      </w:pPr>
      <w:rPr>
        <w:rFonts w:ascii="Symbol" w:hAnsi="Symbol" w:hint="default"/>
      </w:rPr>
    </w:lvl>
    <w:lvl w:ilvl="4" w:tplc="62780CCC" w:tentative="1">
      <w:start w:val="1"/>
      <w:numFmt w:val="bullet"/>
      <w:lvlText w:val=""/>
      <w:lvlJc w:val="left"/>
      <w:pPr>
        <w:tabs>
          <w:tab w:val="num" w:pos="3600"/>
        </w:tabs>
        <w:ind w:left="3600" w:hanging="360"/>
      </w:pPr>
      <w:rPr>
        <w:rFonts w:ascii="Symbol" w:hAnsi="Symbol" w:hint="default"/>
      </w:rPr>
    </w:lvl>
    <w:lvl w:ilvl="5" w:tplc="6862EFB2" w:tentative="1">
      <w:start w:val="1"/>
      <w:numFmt w:val="bullet"/>
      <w:lvlText w:val=""/>
      <w:lvlJc w:val="left"/>
      <w:pPr>
        <w:tabs>
          <w:tab w:val="num" w:pos="4320"/>
        </w:tabs>
        <w:ind w:left="4320" w:hanging="360"/>
      </w:pPr>
      <w:rPr>
        <w:rFonts w:ascii="Symbol" w:hAnsi="Symbol" w:hint="default"/>
      </w:rPr>
    </w:lvl>
    <w:lvl w:ilvl="6" w:tplc="133896C8" w:tentative="1">
      <w:start w:val="1"/>
      <w:numFmt w:val="bullet"/>
      <w:lvlText w:val=""/>
      <w:lvlJc w:val="left"/>
      <w:pPr>
        <w:tabs>
          <w:tab w:val="num" w:pos="5040"/>
        </w:tabs>
        <w:ind w:left="5040" w:hanging="360"/>
      </w:pPr>
      <w:rPr>
        <w:rFonts w:ascii="Symbol" w:hAnsi="Symbol" w:hint="default"/>
      </w:rPr>
    </w:lvl>
    <w:lvl w:ilvl="7" w:tplc="DEC27844" w:tentative="1">
      <w:start w:val="1"/>
      <w:numFmt w:val="bullet"/>
      <w:lvlText w:val=""/>
      <w:lvlJc w:val="left"/>
      <w:pPr>
        <w:tabs>
          <w:tab w:val="num" w:pos="5760"/>
        </w:tabs>
        <w:ind w:left="5760" w:hanging="360"/>
      </w:pPr>
      <w:rPr>
        <w:rFonts w:ascii="Symbol" w:hAnsi="Symbol" w:hint="default"/>
      </w:rPr>
    </w:lvl>
    <w:lvl w:ilvl="8" w:tplc="39E8032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2F40271"/>
    <w:multiLevelType w:val="multilevel"/>
    <w:tmpl w:val="B8B81E66"/>
    <w:lvl w:ilvl="0">
      <w:start w:val="1"/>
      <w:numFmt w:val="lowerLetter"/>
      <w:lvlText w:val="%1."/>
      <w:lvlJc w:val="left"/>
      <w:pPr>
        <w:tabs>
          <w:tab w:val="num" w:pos="840"/>
        </w:tabs>
        <w:ind w:left="840" w:hanging="360"/>
      </w:pPr>
      <w:rPr>
        <w:rFonts w:hint="default"/>
      </w:rPr>
    </w:lvl>
    <w:lvl w:ilvl="1">
      <w:start w:val="1"/>
      <w:numFmt w:val="lowerLetter"/>
      <w:lvlText w:val="%2."/>
      <w:lvlJc w:val="left"/>
      <w:pPr>
        <w:tabs>
          <w:tab w:val="num" w:pos="480"/>
        </w:tabs>
        <w:ind w:left="480" w:hanging="360"/>
      </w:pPr>
    </w:lvl>
    <w:lvl w:ilvl="2">
      <w:start w:val="1"/>
      <w:numFmt w:val="lowerRoman"/>
      <w:lvlText w:val="%3."/>
      <w:lvlJc w:val="right"/>
      <w:pPr>
        <w:tabs>
          <w:tab w:val="num" w:pos="1200"/>
        </w:tabs>
        <w:ind w:left="1200" w:hanging="180"/>
      </w:pPr>
    </w:lvl>
    <w:lvl w:ilvl="3">
      <w:start w:val="1"/>
      <w:numFmt w:val="decimal"/>
      <w:lvlText w:val="%4."/>
      <w:lvlJc w:val="left"/>
      <w:pPr>
        <w:tabs>
          <w:tab w:val="num" w:pos="1920"/>
        </w:tabs>
        <w:ind w:left="1920" w:hanging="360"/>
      </w:pPr>
    </w:lvl>
    <w:lvl w:ilvl="4">
      <w:start w:val="1"/>
      <w:numFmt w:val="lowerLetter"/>
      <w:lvlText w:val="%5."/>
      <w:lvlJc w:val="left"/>
      <w:pPr>
        <w:tabs>
          <w:tab w:val="num" w:pos="2640"/>
        </w:tabs>
        <w:ind w:left="2640" w:hanging="360"/>
      </w:pPr>
    </w:lvl>
    <w:lvl w:ilvl="5">
      <w:start w:val="1"/>
      <w:numFmt w:val="lowerRoman"/>
      <w:lvlText w:val="%6."/>
      <w:lvlJc w:val="right"/>
      <w:pPr>
        <w:tabs>
          <w:tab w:val="num" w:pos="3360"/>
        </w:tabs>
        <w:ind w:left="3360" w:hanging="180"/>
      </w:pPr>
    </w:lvl>
    <w:lvl w:ilvl="6">
      <w:start w:val="1"/>
      <w:numFmt w:val="decimal"/>
      <w:lvlText w:val="%7."/>
      <w:lvlJc w:val="left"/>
      <w:pPr>
        <w:tabs>
          <w:tab w:val="num" w:pos="4080"/>
        </w:tabs>
        <w:ind w:left="4080" w:hanging="360"/>
      </w:pPr>
    </w:lvl>
    <w:lvl w:ilvl="7">
      <w:start w:val="1"/>
      <w:numFmt w:val="lowerLetter"/>
      <w:lvlText w:val="%8."/>
      <w:lvlJc w:val="left"/>
      <w:pPr>
        <w:tabs>
          <w:tab w:val="num" w:pos="4800"/>
        </w:tabs>
        <w:ind w:left="4800" w:hanging="360"/>
      </w:pPr>
    </w:lvl>
    <w:lvl w:ilvl="8">
      <w:start w:val="1"/>
      <w:numFmt w:val="lowerRoman"/>
      <w:lvlText w:val="%9."/>
      <w:lvlJc w:val="right"/>
      <w:pPr>
        <w:tabs>
          <w:tab w:val="num" w:pos="5520"/>
        </w:tabs>
        <w:ind w:left="5520" w:hanging="180"/>
      </w:pPr>
    </w:lvl>
  </w:abstractNum>
  <w:abstractNum w:abstractNumId="18" w15:restartNumberingAfterBreak="0">
    <w:nsid w:val="64B13567"/>
    <w:multiLevelType w:val="multilevel"/>
    <w:tmpl w:val="7A987CC8"/>
    <w:lvl w:ilvl="0">
      <w:start w:val="4"/>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4E6297A"/>
    <w:multiLevelType w:val="hybridMultilevel"/>
    <w:tmpl w:val="4880B1D6"/>
    <w:lvl w:ilvl="0" w:tplc="63DA2374">
      <w:start w:val="1"/>
      <w:numFmt w:val="decimal"/>
      <w:lvlText w:val="%1)"/>
      <w:lvlJc w:val="left"/>
      <w:pPr>
        <w:ind w:left="-120" w:hanging="360"/>
      </w:pPr>
      <w:rPr>
        <w:rFonts w:hint="default"/>
      </w:rPr>
    </w:lvl>
    <w:lvl w:ilvl="1" w:tplc="04090019">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20" w15:restartNumberingAfterBreak="0">
    <w:nsid w:val="6800270D"/>
    <w:multiLevelType w:val="hybridMultilevel"/>
    <w:tmpl w:val="8E42139C"/>
    <w:lvl w:ilvl="0" w:tplc="BA0E1B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1" w15:restartNumberingAfterBreak="0">
    <w:nsid w:val="68F133A8"/>
    <w:multiLevelType w:val="hybridMultilevel"/>
    <w:tmpl w:val="D38ADA1E"/>
    <w:lvl w:ilvl="0" w:tplc="5B123EEA">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15:restartNumberingAfterBreak="0">
    <w:nsid w:val="6BF610FB"/>
    <w:multiLevelType w:val="multilevel"/>
    <w:tmpl w:val="A18C0584"/>
    <w:lvl w:ilvl="0">
      <w:start w:val="1"/>
      <w:numFmt w:val="decimal"/>
      <w:lvlText w:val="%1."/>
      <w:lvlJc w:val="left"/>
      <w:pPr>
        <w:tabs>
          <w:tab w:val="num" w:pos="480"/>
        </w:tabs>
        <w:ind w:left="480" w:hanging="480"/>
      </w:pPr>
      <w:rPr>
        <w:rFonts w:hint="default"/>
      </w:rPr>
    </w:lvl>
    <w:lvl w:ilvl="1">
      <w:start w:val="1"/>
      <w:numFmt w:val="bullet"/>
      <w:lvlText w:val="□"/>
      <w:lvlJc w:val="left"/>
      <w:pPr>
        <w:tabs>
          <w:tab w:val="num" w:pos="600"/>
        </w:tabs>
        <w:ind w:left="600" w:hanging="360"/>
      </w:pPr>
      <w:rPr>
        <w:rFonts w:ascii="Palatino" w:hAnsi="Palatino" w:hint="default"/>
        <w:color w:val="000000"/>
        <w:sz w:val="28"/>
        <w:szCs w:val="28"/>
      </w:rPr>
    </w:lvl>
    <w:lvl w:ilvl="2">
      <w:start w:val="1"/>
      <w:numFmt w:val="lowerRoman"/>
      <w:lvlText w:val="%3."/>
      <w:lvlJc w:val="right"/>
      <w:pPr>
        <w:tabs>
          <w:tab w:val="num" w:pos="1320"/>
        </w:tabs>
        <w:ind w:left="1320" w:hanging="180"/>
      </w:pPr>
    </w:lvl>
    <w:lvl w:ilvl="3">
      <w:start w:val="1"/>
      <w:numFmt w:val="decimal"/>
      <w:lvlText w:val="%4."/>
      <w:lvlJc w:val="left"/>
      <w:pPr>
        <w:tabs>
          <w:tab w:val="num" w:pos="2040"/>
        </w:tabs>
        <w:ind w:left="2040" w:hanging="360"/>
      </w:pPr>
    </w:lvl>
    <w:lvl w:ilvl="4">
      <w:start w:val="1"/>
      <w:numFmt w:val="lowerLetter"/>
      <w:lvlText w:val="%5."/>
      <w:lvlJc w:val="left"/>
      <w:pPr>
        <w:tabs>
          <w:tab w:val="num" w:pos="2760"/>
        </w:tabs>
        <w:ind w:left="2760" w:hanging="360"/>
      </w:pPr>
    </w:lvl>
    <w:lvl w:ilvl="5">
      <w:start w:val="1"/>
      <w:numFmt w:val="lowerRoman"/>
      <w:lvlText w:val="%6."/>
      <w:lvlJc w:val="right"/>
      <w:pPr>
        <w:tabs>
          <w:tab w:val="num" w:pos="3480"/>
        </w:tabs>
        <w:ind w:left="3480" w:hanging="180"/>
      </w:pPr>
    </w:lvl>
    <w:lvl w:ilvl="6">
      <w:start w:val="1"/>
      <w:numFmt w:val="decimal"/>
      <w:lvlText w:val="%7."/>
      <w:lvlJc w:val="left"/>
      <w:pPr>
        <w:tabs>
          <w:tab w:val="num" w:pos="4200"/>
        </w:tabs>
        <w:ind w:left="4200" w:hanging="360"/>
      </w:pPr>
    </w:lvl>
    <w:lvl w:ilvl="7">
      <w:start w:val="1"/>
      <w:numFmt w:val="lowerLetter"/>
      <w:lvlText w:val="%8."/>
      <w:lvlJc w:val="left"/>
      <w:pPr>
        <w:tabs>
          <w:tab w:val="num" w:pos="4920"/>
        </w:tabs>
        <w:ind w:left="4920" w:hanging="360"/>
      </w:pPr>
    </w:lvl>
    <w:lvl w:ilvl="8">
      <w:start w:val="1"/>
      <w:numFmt w:val="lowerRoman"/>
      <w:lvlText w:val="%9."/>
      <w:lvlJc w:val="right"/>
      <w:pPr>
        <w:tabs>
          <w:tab w:val="num" w:pos="5640"/>
        </w:tabs>
        <w:ind w:left="5640" w:hanging="180"/>
      </w:pPr>
    </w:lvl>
  </w:abstractNum>
  <w:abstractNum w:abstractNumId="23" w15:restartNumberingAfterBreak="0">
    <w:nsid w:val="6FF56467"/>
    <w:multiLevelType w:val="hybridMultilevel"/>
    <w:tmpl w:val="1F16EA24"/>
    <w:lvl w:ilvl="0" w:tplc="C728EED6">
      <w:start w:val="1"/>
      <w:numFmt w:val="decimal"/>
      <w:lvlText w:val="%1."/>
      <w:lvlJc w:val="left"/>
      <w:pPr>
        <w:tabs>
          <w:tab w:val="num" w:pos="360"/>
        </w:tabs>
        <w:ind w:left="360" w:hanging="360"/>
      </w:pPr>
      <w:rPr>
        <w:rFonts w:hint="default"/>
        <w:b/>
      </w:rPr>
    </w:lvl>
    <w:lvl w:ilvl="1" w:tplc="CCB84E68">
      <w:start w:val="1"/>
      <w:numFmt w:val="bullet"/>
      <w:lvlText w:val="□"/>
      <w:lvlJc w:val="left"/>
      <w:pPr>
        <w:tabs>
          <w:tab w:val="num" w:pos="600"/>
        </w:tabs>
        <w:ind w:left="600" w:hanging="360"/>
      </w:pPr>
      <w:rPr>
        <w:rFonts w:ascii="Palatino" w:hAnsi="Palatino" w:hint="default"/>
        <w:color w:val="000000"/>
        <w:sz w:val="28"/>
        <w:szCs w:val="28"/>
      </w:rPr>
    </w:lvl>
    <w:lvl w:ilvl="2" w:tplc="0409001B" w:tentative="1">
      <w:start w:val="1"/>
      <w:numFmt w:val="lowerRoman"/>
      <w:lvlText w:val="%3."/>
      <w:lvlJc w:val="right"/>
      <w:pPr>
        <w:tabs>
          <w:tab w:val="num" w:pos="1320"/>
        </w:tabs>
        <w:ind w:left="1320" w:hanging="180"/>
      </w:pPr>
    </w:lvl>
    <w:lvl w:ilvl="3" w:tplc="0409000F" w:tentative="1">
      <w:start w:val="1"/>
      <w:numFmt w:val="decimal"/>
      <w:lvlText w:val="%4."/>
      <w:lvlJc w:val="left"/>
      <w:pPr>
        <w:tabs>
          <w:tab w:val="num" w:pos="2040"/>
        </w:tabs>
        <w:ind w:left="2040" w:hanging="360"/>
      </w:pPr>
    </w:lvl>
    <w:lvl w:ilvl="4" w:tplc="04090019" w:tentative="1">
      <w:start w:val="1"/>
      <w:numFmt w:val="lowerLetter"/>
      <w:lvlText w:val="%5."/>
      <w:lvlJc w:val="left"/>
      <w:pPr>
        <w:tabs>
          <w:tab w:val="num" w:pos="2760"/>
        </w:tabs>
        <w:ind w:left="2760" w:hanging="360"/>
      </w:p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abstractNum w:abstractNumId="24" w15:restartNumberingAfterBreak="0">
    <w:nsid w:val="7A5B4105"/>
    <w:multiLevelType w:val="hybridMultilevel"/>
    <w:tmpl w:val="54C2F512"/>
    <w:lvl w:ilvl="0" w:tplc="51B4C7B0">
      <w:start w:val="1"/>
      <w:numFmt w:val="bullet"/>
      <w:lvlText w:val=""/>
      <w:lvlPicBulletId w:val="0"/>
      <w:lvlJc w:val="left"/>
      <w:pPr>
        <w:tabs>
          <w:tab w:val="num" w:pos="720"/>
        </w:tabs>
        <w:ind w:left="720" w:hanging="360"/>
      </w:pPr>
      <w:rPr>
        <w:rFonts w:ascii="Symbol" w:hAnsi="Symbol" w:hint="default"/>
      </w:rPr>
    </w:lvl>
    <w:lvl w:ilvl="1" w:tplc="5E60E680" w:tentative="1">
      <w:start w:val="1"/>
      <w:numFmt w:val="bullet"/>
      <w:lvlText w:val=""/>
      <w:lvlJc w:val="left"/>
      <w:pPr>
        <w:tabs>
          <w:tab w:val="num" w:pos="1440"/>
        </w:tabs>
        <w:ind w:left="1440" w:hanging="360"/>
      </w:pPr>
      <w:rPr>
        <w:rFonts w:ascii="Symbol" w:hAnsi="Symbol" w:hint="default"/>
      </w:rPr>
    </w:lvl>
    <w:lvl w:ilvl="2" w:tplc="3BEE81A6" w:tentative="1">
      <w:start w:val="1"/>
      <w:numFmt w:val="bullet"/>
      <w:lvlText w:val=""/>
      <w:lvlJc w:val="left"/>
      <w:pPr>
        <w:tabs>
          <w:tab w:val="num" w:pos="2160"/>
        </w:tabs>
        <w:ind w:left="2160" w:hanging="360"/>
      </w:pPr>
      <w:rPr>
        <w:rFonts w:ascii="Symbol" w:hAnsi="Symbol" w:hint="default"/>
      </w:rPr>
    </w:lvl>
    <w:lvl w:ilvl="3" w:tplc="60505112" w:tentative="1">
      <w:start w:val="1"/>
      <w:numFmt w:val="bullet"/>
      <w:lvlText w:val=""/>
      <w:lvlJc w:val="left"/>
      <w:pPr>
        <w:tabs>
          <w:tab w:val="num" w:pos="2880"/>
        </w:tabs>
        <w:ind w:left="2880" w:hanging="360"/>
      </w:pPr>
      <w:rPr>
        <w:rFonts w:ascii="Symbol" w:hAnsi="Symbol" w:hint="default"/>
      </w:rPr>
    </w:lvl>
    <w:lvl w:ilvl="4" w:tplc="79BC9202" w:tentative="1">
      <w:start w:val="1"/>
      <w:numFmt w:val="bullet"/>
      <w:lvlText w:val=""/>
      <w:lvlJc w:val="left"/>
      <w:pPr>
        <w:tabs>
          <w:tab w:val="num" w:pos="3600"/>
        </w:tabs>
        <w:ind w:left="3600" w:hanging="360"/>
      </w:pPr>
      <w:rPr>
        <w:rFonts w:ascii="Symbol" w:hAnsi="Symbol" w:hint="default"/>
      </w:rPr>
    </w:lvl>
    <w:lvl w:ilvl="5" w:tplc="B8A08B76" w:tentative="1">
      <w:start w:val="1"/>
      <w:numFmt w:val="bullet"/>
      <w:lvlText w:val=""/>
      <w:lvlJc w:val="left"/>
      <w:pPr>
        <w:tabs>
          <w:tab w:val="num" w:pos="4320"/>
        </w:tabs>
        <w:ind w:left="4320" w:hanging="360"/>
      </w:pPr>
      <w:rPr>
        <w:rFonts w:ascii="Symbol" w:hAnsi="Symbol" w:hint="default"/>
      </w:rPr>
    </w:lvl>
    <w:lvl w:ilvl="6" w:tplc="A5A076E0" w:tentative="1">
      <w:start w:val="1"/>
      <w:numFmt w:val="bullet"/>
      <w:lvlText w:val=""/>
      <w:lvlJc w:val="left"/>
      <w:pPr>
        <w:tabs>
          <w:tab w:val="num" w:pos="5040"/>
        </w:tabs>
        <w:ind w:left="5040" w:hanging="360"/>
      </w:pPr>
      <w:rPr>
        <w:rFonts w:ascii="Symbol" w:hAnsi="Symbol" w:hint="default"/>
      </w:rPr>
    </w:lvl>
    <w:lvl w:ilvl="7" w:tplc="08F02B70" w:tentative="1">
      <w:start w:val="1"/>
      <w:numFmt w:val="bullet"/>
      <w:lvlText w:val=""/>
      <w:lvlJc w:val="left"/>
      <w:pPr>
        <w:tabs>
          <w:tab w:val="num" w:pos="5760"/>
        </w:tabs>
        <w:ind w:left="5760" w:hanging="360"/>
      </w:pPr>
      <w:rPr>
        <w:rFonts w:ascii="Symbol" w:hAnsi="Symbol" w:hint="default"/>
      </w:rPr>
    </w:lvl>
    <w:lvl w:ilvl="8" w:tplc="F1A6059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FC862B0"/>
    <w:multiLevelType w:val="hybridMultilevel"/>
    <w:tmpl w:val="6B82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
  </w:num>
  <w:num w:numId="3">
    <w:abstractNumId w:val="24"/>
  </w:num>
  <w:num w:numId="4">
    <w:abstractNumId w:val="0"/>
  </w:num>
  <w:num w:numId="5">
    <w:abstractNumId w:val="10"/>
  </w:num>
  <w:num w:numId="6">
    <w:abstractNumId w:val="16"/>
  </w:num>
  <w:num w:numId="7">
    <w:abstractNumId w:val="21"/>
  </w:num>
  <w:num w:numId="8">
    <w:abstractNumId w:val="11"/>
  </w:num>
  <w:num w:numId="9">
    <w:abstractNumId w:val="3"/>
  </w:num>
  <w:num w:numId="10">
    <w:abstractNumId w:val="9"/>
  </w:num>
  <w:num w:numId="11">
    <w:abstractNumId w:val="20"/>
  </w:num>
  <w:num w:numId="12">
    <w:abstractNumId w:val="17"/>
  </w:num>
  <w:num w:numId="13">
    <w:abstractNumId w:val="4"/>
  </w:num>
  <w:num w:numId="14">
    <w:abstractNumId w:val="5"/>
  </w:num>
  <w:num w:numId="15">
    <w:abstractNumId w:val="22"/>
  </w:num>
  <w:num w:numId="16">
    <w:abstractNumId w:val="6"/>
  </w:num>
  <w:num w:numId="17">
    <w:abstractNumId w:val="25"/>
  </w:num>
  <w:num w:numId="18">
    <w:abstractNumId w:val="15"/>
  </w:num>
  <w:num w:numId="19">
    <w:abstractNumId w:val="7"/>
  </w:num>
  <w:num w:numId="20">
    <w:abstractNumId w:val="12"/>
  </w:num>
  <w:num w:numId="21">
    <w:abstractNumId w:val="14"/>
  </w:num>
  <w:num w:numId="22">
    <w:abstractNumId w:val="13"/>
  </w:num>
  <w:num w:numId="23">
    <w:abstractNumId w:val="19"/>
  </w:num>
  <w:num w:numId="24">
    <w:abstractNumId w:val="1"/>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4D"/>
    <w:rsid w:val="0000206A"/>
    <w:rsid w:val="00015729"/>
    <w:rsid w:val="00016BDE"/>
    <w:rsid w:val="00033213"/>
    <w:rsid w:val="00035347"/>
    <w:rsid w:val="000433B3"/>
    <w:rsid w:val="00044E9A"/>
    <w:rsid w:val="00061543"/>
    <w:rsid w:val="00062FDB"/>
    <w:rsid w:val="000635B2"/>
    <w:rsid w:val="000649EC"/>
    <w:rsid w:val="000850CF"/>
    <w:rsid w:val="00086325"/>
    <w:rsid w:val="000877BE"/>
    <w:rsid w:val="000909D1"/>
    <w:rsid w:val="000C21F6"/>
    <w:rsid w:val="000D5DB9"/>
    <w:rsid w:val="000E539E"/>
    <w:rsid w:val="000E7F35"/>
    <w:rsid w:val="000F6D59"/>
    <w:rsid w:val="00115BF9"/>
    <w:rsid w:val="00127AFA"/>
    <w:rsid w:val="00132F1A"/>
    <w:rsid w:val="00167286"/>
    <w:rsid w:val="0016742C"/>
    <w:rsid w:val="001713EF"/>
    <w:rsid w:val="00173373"/>
    <w:rsid w:val="00177AF9"/>
    <w:rsid w:val="00181AB6"/>
    <w:rsid w:val="00181EC4"/>
    <w:rsid w:val="00183894"/>
    <w:rsid w:val="00187ADC"/>
    <w:rsid w:val="00194B42"/>
    <w:rsid w:val="001A06E5"/>
    <w:rsid w:val="001A175C"/>
    <w:rsid w:val="001A2014"/>
    <w:rsid w:val="001A7381"/>
    <w:rsid w:val="001B15D2"/>
    <w:rsid w:val="001B59FE"/>
    <w:rsid w:val="001B5EFB"/>
    <w:rsid w:val="001B60FD"/>
    <w:rsid w:val="001C414D"/>
    <w:rsid w:val="001E42D5"/>
    <w:rsid w:val="001F5017"/>
    <w:rsid w:val="001F609D"/>
    <w:rsid w:val="00201388"/>
    <w:rsid w:val="00202929"/>
    <w:rsid w:val="0021644A"/>
    <w:rsid w:val="00217627"/>
    <w:rsid w:val="002211E2"/>
    <w:rsid w:val="00225286"/>
    <w:rsid w:val="00226AF1"/>
    <w:rsid w:val="0024389D"/>
    <w:rsid w:val="00245408"/>
    <w:rsid w:val="0024653E"/>
    <w:rsid w:val="0026761E"/>
    <w:rsid w:val="002765F8"/>
    <w:rsid w:val="0028081E"/>
    <w:rsid w:val="002930F2"/>
    <w:rsid w:val="002A04BF"/>
    <w:rsid w:val="002B4D05"/>
    <w:rsid w:val="002C765F"/>
    <w:rsid w:val="002D31FD"/>
    <w:rsid w:val="002D449D"/>
    <w:rsid w:val="002D6B94"/>
    <w:rsid w:val="002E49B5"/>
    <w:rsid w:val="002F380B"/>
    <w:rsid w:val="00305E7B"/>
    <w:rsid w:val="00310F70"/>
    <w:rsid w:val="00320876"/>
    <w:rsid w:val="00325F0A"/>
    <w:rsid w:val="00335A9C"/>
    <w:rsid w:val="0034282F"/>
    <w:rsid w:val="00346783"/>
    <w:rsid w:val="0035570B"/>
    <w:rsid w:val="003636BB"/>
    <w:rsid w:val="00380022"/>
    <w:rsid w:val="00385782"/>
    <w:rsid w:val="0039103D"/>
    <w:rsid w:val="003977A6"/>
    <w:rsid w:val="003A194C"/>
    <w:rsid w:val="003B05B8"/>
    <w:rsid w:val="003B6A54"/>
    <w:rsid w:val="003B7B18"/>
    <w:rsid w:val="003C088B"/>
    <w:rsid w:val="003C4FD3"/>
    <w:rsid w:val="003D3A9B"/>
    <w:rsid w:val="003E4C7F"/>
    <w:rsid w:val="003F0E1E"/>
    <w:rsid w:val="003F4253"/>
    <w:rsid w:val="003F6341"/>
    <w:rsid w:val="00404D94"/>
    <w:rsid w:val="0044154F"/>
    <w:rsid w:val="004423B2"/>
    <w:rsid w:val="004427AF"/>
    <w:rsid w:val="00444575"/>
    <w:rsid w:val="004530AA"/>
    <w:rsid w:val="004552FD"/>
    <w:rsid w:val="00461EFC"/>
    <w:rsid w:val="00465A9B"/>
    <w:rsid w:val="004754BD"/>
    <w:rsid w:val="0048413B"/>
    <w:rsid w:val="004842D1"/>
    <w:rsid w:val="00485CD2"/>
    <w:rsid w:val="004924BF"/>
    <w:rsid w:val="00496CAF"/>
    <w:rsid w:val="004A1D05"/>
    <w:rsid w:val="004A3813"/>
    <w:rsid w:val="004A6705"/>
    <w:rsid w:val="004B5B7E"/>
    <w:rsid w:val="004B6556"/>
    <w:rsid w:val="004C655C"/>
    <w:rsid w:val="004D10BF"/>
    <w:rsid w:val="004D2FAD"/>
    <w:rsid w:val="004D51E0"/>
    <w:rsid w:val="004E203C"/>
    <w:rsid w:val="004F5129"/>
    <w:rsid w:val="00507A8C"/>
    <w:rsid w:val="00507A90"/>
    <w:rsid w:val="00513B1A"/>
    <w:rsid w:val="00515273"/>
    <w:rsid w:val="0051687E"/>
    <w:rsid w:val="005220AA"/>
    <w:rsid w:val="00523CE3"/>
    <w:rsid w:val="00533B43"/>
    <w:rsid w:val="005373E3"/>
    <w:rsid w:val="00537A2E"/>
    <w:rsid w:val="00541981"/>
    <w:rsid w:val="00546483"/>
    <w:rsid w:val="00551403"/>
    <w:rsid w:val="00552BED"/>
    <w:rsid w:val="00556684"/>
    <w:rsid w:val="005617AB"/>
    <w:rsid w:val="00590E60"/>
    <w:rsid w:val="00596D7E"/>
    <w:rsid w:val="005A066E"/>
    <w:rsid w:val="005B1566"/>
    <w:rsid w:val="005C2ED9"/>
    <w:rsid w:val="005C3CC2"/>
    <w:rsid w:val="005C3F53"/>
    <w:rsid w:val="005D199B"/>
    <w:rsid w:val="005D39C6"/>
    <w:rsid w:val="005D4531"/>
    <w:rsid w:val="005D4A70"/>
    <w:rsid w:val="005D5E48"/>
    <w:rsid w:val="005E26FC"/>
    <w:rsid w:val="005E7C6D"/>
    <w:rsid w:val="005F6E9F"/>
    <w:rsid w:val="0060746D"/>
    <w:rsid w:val="00610845"/>
    <w:rsid w:val="00616300"/>
    <w:rsid w:val="006350F1"/>
    <w:rsid w:val="00636D38"/>
    <w:rsid w:val="006424AE"/>
    <w:rsid w:val="00646353"/>
    <w:rsid w:val="00651D82"/>
    <w:rsid w:val="00655A3C"/>
    <w:rsid w:val="0067492C"/>
    <w:rsid w:val="00676B1D"/>
    <w:rsid w:val="006816C4"/>
    <w:rsid w:val="00682130"/>
    <w:rsid w:val="00685995"/>
    <w:rsid w:val="006A4609"/>
    <w:rsid w:val="006B6487"/>
    <w:rsid w:val="006C526F"/>
    <w:rsid w:val="006E3BD4"/>
    <w:rsid w:val="006F2DBE"/>
    <w:rsid w:val="006F3248"/>
    <w:rsid w:val="00741B2F"/>
    <w:rsid w:val="00746B19"/>
    <w:rsid w:val="00746DB2"/>
    <w:rsid w:val="00751796"/>
    <w:rsid w:val="00763A31"/>
    <w:rsid w:val="00766802"/>
    <w:rsid w:val="00767228"/>
    <w:rsid w:val="0077121D"/>
    <w:rsid w:val="00772810"/>
    <w:rsid w:val="00777FDF"/>
    <w:rsid w:val="0079402C"/>
    <w:rsid w:val="00794195"/>
    <w:rsid w:val="00794802"/>
    <w:rsid w:val="00795A79"/>
    <w:rsid w:val="007C036B"/>
    <w:rsid w:val="007C1DAC"/>
    <w:rsid w:val="007C25BF"/>
    <w:rsid w:val="007C5B40"/>
    <w:rsid w:val="007D1583"/>
    <w:rsid w:val="007E3C84"/>
    <w:rsid w:val="007F64E5"/>
    <w:rsid w:val="00806CCD"/>
    <w:rsid w:val="008157E9"/>
    <w:rsid w:val="008168B9"/>
    <w:rsid w:val="00854955"/>
    <w:rsid w:val="00856146"/>
    <w:rsid w:val="00857CAE"/>
    <w:rsid w:val="008603B1"/>
    <w:rsid w:val="0086159C"/>
    <w:rsid w:val="00867BAC"/>
    <w:rsid w:val="00886FC4"/>
    <w:rsid w:val="00896973"/>
    <w:rsid w:val="008A1244"/>
    <w:rsid w:val="008A1893"/>
    <w:rsid w:val="008B6D9A"/>
    <w:rsid w:val="008C1B20"/>
    <w:rsid w:val="008D12E9"/>
    <w:rsid w:val="008F20FC"/>
    <w:rsid w:val="0091034C"/>
    <w:rsid w:val="00922CD0"/>
    <w:rsid w:val="0092749D"/>
    <w:rsid w:val="00933B82"/>
    <w:rsid w:val="009500CF"/>
    <w:rsid w:val="00960EF3"/>
    <w:rsid w:val="00966295"/>
    <w:rsid w:val="00987A29"/>
    <w:rsid w:val="0099267D"/>
    <w:rsid w:val="00992758"/>
    <w:rsid w:val="009B190E"/>
    <w:rsid w:val="009C52D2"/>
    <w:rsid w:val="009C7B01"/>
    <w:rsid w:val="009E1565"/>
    <w:rsid w:val="009F13BB"/>
    <w:rsid w:val="00A02C01"/>
    <w:rsid w:val="00A16585"/>
    <w:rsid w:val="00A17803"/>
    <w:rsid w:val="00A22424"/>
    <w:rsid w:val="00A3066F"/>
    <w:rsid w:val="00A3276A"/>
    <w:rsid w:val="00A35244"/>
    <w:rsid w:val="00A3602F"/>
    <w:rsid w:val="00A4182C"/>
    <w:rsid w:val="00A4186C"/>
    <w:rsid w:val="00A442E5"/>
    <w:rsid w:val="00A56087"/>
    <w:rsid w:val="00A63BA1"/>
    <w:rsid w:val="00A70F09"/>
    <w:rsid w:val="00A90D7B"/>
    <w:rsid w:val="00AA3684"/>
    <w:rsid w:val="00AA3B2C"/>
    <w:rsid w:val="00AA5C91"/>
    <w:rsid w:val="00AC5467"/>
    <w:rsid w:val="00AC6A43"/>
    <w:rsid w:val="00AE22D8"/>
    <w:rsid w:val="00AE3EC0"/>
    <w:rsid w:val="00AE53C6"/>
    <w:rsid w:val="00AF4770"/>
    <w:rsid w:val="00B01961"/>
    <w:rsid w:val="00B0679F"/>
    <w:rsid w:val="00B25DA8"/>
    <w:rsid w:val="00B3071E"/>
    <w:rsid w:val="00B30ABE"/>
    <w:rsid w:val="00B40D69"/>
    <w:rsid w:val="00B42CBA"/>
    <w:rsid w:val="00B43503"/>
    <w:rsid w:val="00B55E0C"/>
    <w:rsid w:val="00B70FB9"/>
    <w:rsid w:val="00B911D3"/>
    <w:rsid w:val="00B916FE"/>
    <w:rsid w:val="00B96C69"/>
    <w:rsid w:val="00BA2A52"/>
    <w:rsid w:val="00BC17D8"/>
    <w:rsid w:val="00BC4D90"/>
    <w:rsid w:val="00BD6D86"/>
    <w:rsid w:val="00BE45AD"/>
    <w:rsid w:val="00BF396A"/>
    <w:rsid w:val="00BF537E"/>
    <w:rsid w:val="00C0209E"/>
    <w:rsid w:val="00C0309C"/>
    <w:rsid w:val="00C357F5"/>
    <w:rsid w:val="00C45C6A"/>
    <w:rsid w:val="00C53106"/>
    <w:rsid w:val="00C53F56"/>
    <w:rsid w:val="00C54DD6"/>
    <w:rsid w:val="00C57A55"/>
    <w:rsid w:val="00C65599"/>
    <w:rsid w:val="00C70FE2"/>
    <w:rsid w:val="00C739BD"/>
    <w:rsid w:val="00C838AC"/>
    <w:rsid w:val="00C92BF9"/>
    <w:rsid w:val="00C93F45"/>
    <w:rsid w:val="00CA04E8"/>
    <w:rsid w:val="00CA2579"/>
    <w:rsid w:val="00CA3BF3"/>
    <w:rsid w:val="00CA6C45"/>
    <w:rsid w:val="00CB0D25"/>
    <w:rsid w:val="00CB39C1"/>
    <w:rsid w:val="00CC6B03"/>
    <w:rsid w:val="00CD2AD2"/>
    <w:rsid w:val="00CE4F86"/>
    <w:rsid w:val="00CE6181"/>
    <w:rsid w:val="00CF2341"/>
    <w:rsid w:val="00CF3A79"/>
    <w:rsid w:val="00D062D8"/>
    <w:rsid w:val="00D07309"/>
    <w:rsid w:val="00D10BA2"/>
    <w:rsid w:val="00D11C2E"/>
    <w:rsid w:val="00D12CCC"/>
    <w:rsid w:val="00D22E60"/>
    <w:rsid w:val="00D32C99"/>
    <w:rsid w:val="00D363B3"/>
    <w:rsid w:val="00D41CA6"/>
    <w:rsid w:val="00D437E4"/>
    <w:rsid w:val="00D6095D"/>
    <w:rsid w:val="00D620CD"/>
    <w:rsid w:val="00D907FD"/>
    <w:rsid w:val="00D95592"/>
    <w:rsid w:val="00D96053"/>
    <w:rsid w:val="00DA0D1B"/>
    <w:rsid w:val="00DA3B2F"/>
    <w:rsid w:val="00DB0244"/>
    <w:rsid w:val="00DB3ECF"/>
    <w:rsid w:val="00DB7F88"/>
    <w:rsid w:val="00DE0319"/>
    <w:rsid w:val="00DE717D"/>
    <w:rsid w:val="00DF4729"/>
    <w:rsid w:val="00E0194C"/>
    <w:rsid w:val="00E07BC8"/>
    <w:rsid w:val="00E10A5B"/>
    <w:rsid w:val="00E11B4D"/>
    <w:rsid w:val="00E12896"/>
    <w:rsid w:val="00E213D2"/>
    <w:rsid w:val="00E25E9F"/>
    <w:rsid w:val="00E40D4F"/>
    <w:rsid w:val="00E437DD"/>
    <w:rsid w:val="00E53D25"/>
    <w:rsid w:val="00E838A0"/>
    <w:rsid w:val="00E9729B"/>
    <w:rsid w:val="00EA05E7"/>
    <w:rsid w:val="00EA2FFF"/>
    <w:rsid w:val="00EA64C4"/>
    <w:rsid w:val="00EB4CAA"/>
    <w:rsid w:val="00EB6034"/>
    <w:rsid w:val="00EB7362"/>
    <w:rsid w:val="00EC08DB"/>
    <w:rsid w:val="00EC386E"/>
    <w:rsid w:val="00ED4563"/>
    <w:rsid w:val="00EE08DC"/>
    <w:rsid w:val="00EF2B5C"/>
    <w:rsid w:val="00EF2DE0"/>
    <w:rsid w:val="00F02C06"/>
    <w:rsid w:val="00F058E9"/>
    <w:rsid w:val="00F23F94"/>
    <w:rsid w:val="00F3096C"/>
    <w:rsid w:val="00F31861"/>
    <w:rsid w:val="00F329CC"/>
    <w:rsid w:val="00F342EF"/>
    <w:rsid w:val="00F66750"/>
    <w:rsid w:val="00F71F78"/>
    <w:rsid w:val="00F84896"/>
    <w:rsid w:val="00F85175"/>
    <w:rsid w:val="00FA6A65"/>
    <w:rsid w:val="00FB417C"/>
    <w:rsid w:val="00FE754D"/>
    <w:rsid w:val="00FF06AF"/>
    <w:rsid w:val="00FF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o:shapedefaults>
    <o:shapelayout v:ext="edit">
      <o:idmap v:ext="edit" data="1"/>
    </o:shapelayout>
  </w:shapeDefaults>
  <w:decimalSymbol w:val="."/>
  <w:listSeparator w:val=","/>
  <w15:docId w15:val="{73D4B39C-E8EC-4A0A-BB29-CF292875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96053"/>
    <w:rPr>
      <w:sz w:val="20"/>
      <w:szCs w:val="20"/>
    </w:rPr>
  </w:style>
  <w:style w:type="character" w:styleId="FootnoteReference">
    <w:name w:val="footnote reference"/>
    <w:basedOn w:val="DefaultParagraphFont"/>
    <w:semiHidden/>
    <w:rsid w:val="00D96053"/>
    <w:rPr>
      <w:vertAlign w:val="superscript"/>
    </w:rPr>
  </w:style>
  <w:style w:type="paragraph" w:styleId="Footer">
    <w:name w:val="footer"/>
    <w:basedOn w:val="Normal"/>
    <w:link w:val="FooterChar"/>
    <w:uiPriority w:val="99"/>
    <w:rsid w:val="007C25BF"/>
    <w:pPr>
      <w:tabs>
        <w:tab w:val="center" w:pos="4320"/>
        <w:tab w:val="right" w:pos="8640"/>
      </w:tabs>
    </w:pPr>
  </w:style>
  <w:style w:type="character" w:styleId="PageNumber">
    <w:name w:val="page number"/>
    <w:basedOn w:val="DefaultParagraphFont"/>
    <w:rsid w:val="007C25BF"/>
  </w:style>
  <w:style w:type="paragraph" w:styleId="Header">
    <w:name w:val="header"/>
    <w:basedOn w:val="Normal"/>
    <w:rsid w:val="00A63BA1"/>
    <w:pPr>
      <w:tabs>
        <w:tab w:val="center" w:pos="4320"/>
        <w:tab w:val="right" w:pos="8640"/>
      </w:tabs>
    </w:pPr>
  </w:style>
  <w:style w:type="paragraph" w:styleId="BalloonText">
    <w:name w:val="Balloon Text"/>
    <w:basedOn w:val="Normal"/>
    <w:semiHidden/>
    <w:rsid w:val="00ED4563"/>
    <w:rPr>
      <w:rFonts w:ascii="Tahoma" w:hAnsi="Tahoma" w:cs="Tahoma"/>
      <w:sz w:val="16"/>
      <w:szCs w:val="16"/>
    </w:rPr>
  </w:style>
  <w:style w:type="paragraph" w:styleId="DocumentMap">
    <w:name w:val="Document Map"/>
    <w:basedOn w:val="Normal"/>
    <w:semiHidden/>
    <w:rsid w:val="004754BD"/>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rsid w:val="00556684"/>
    <w:rPr>
      <w:lang w:val="en-US" w:eastAsia="en-US" w:bidi="ar-SA"/>
    </w:rPr>
  </w:style>
  <w:style w:type="character" w:styleId="Hyperlink">
    <w:name w:val="Hyperlink"/>
    <w:basedOn w:val="DefaultParagraphFont"/>
    <w:rsid w:val="003F0E1E"/>
    <w:rPr>
      <w:color w:val="0000FF"/>
      <w:u w:val="single"/>
    </w:rPr>
  </w:style>
  <w:style w:type="character" w:styleId="FollowedHyperlink">
    <w:name w:val="FollowedHyperlink"/>
    <w:basedOn w:val="DefaultParagraphFont"/>
    <w:rsid w:val="003F0E1E"/>
    <w:rPr>
      <w:color w:val="800080"/>
      <w:u w:val="single"/>
    </w:rPr>
  </w:style>
  <w:style w:type="character" w:styleId="CommentReference">
    <w:name w:val="annotation reference"/>
    <w:basedOn w:val="DefaultParagraphFont"/>
    <w:semiHidden/>
    <w:rsid w:val="001B60FD"/>
    <w:rPr>
      <w:sz w:val="16"/>
      <w:szCs w:val="16"/>
    </w:rPr>
  </w:style>
  <w:style w:type="paragraph" w:styleId="CommentText">
    <w:name w:val="annotation text"/>
    <w:basedOn w:val="Normal"/>
    <w:semiHidden/>
    <w:rsid w:val="001B60FD"/>
    <w:rPr>
      <w:sz w:val="20"/>
      <w:szCs w:val="20"/>
    </w:rPr>
  </w:style>
  <w:style w:type="paragraph" w:styleId="CommentSubject">
    <w:name w:val="annotation subject"/>
    <w:basedOn w:val="CommentText"/>
    <w:next w:val="CommentText"/>
    <w:semiHidden/>
    <w:rsid w:val="001B60FD"/>
    <w:rPr>
      <w:b/>
      <w:bCs/>
    </w:rPr>
  </w:style>
  <w:style w:type="table" w:styleId="TableGrid">
    <w:name w:val="Table Grid"/>
    <w:basedOn w:val="TableNormal"/>
    <w:rsid w:val="00927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BDE"/>
    <w:pPr>
      <w:ind w:left="720"/>
    </w:pPr>
  </w:style>
  <w:style w:type="paragraph" w:styleId="NoSpacing">
    <w:name w:val="No Spacing"/>
    <w:uiPriority w:val="1"/>
    <w:qFormat/>
    <w:rsid w:val="00933B82"/>
    <w:rPr>
      <w:sz w:val="24"/>
      <w:szCs w:val="24"/>
    </w:rPr>
  </w:style>
  <w:style w:type="paragraph" w:styleId="EndnoteText">
    <w:name w:val="endnote text"/>
    <w:basedOn w:val="Normal"/>
    <w:link w:val="EndnoteTextChar"/>
    <w:uiPriority w:val="99"/>
    <w:unhideWhenUsed/>
    <w:rsid w:val="008603B1"/>
    <w:rPr>
      <w:rFonts w:ascii="Arial" w:eastAsia="Calibri" w:hAnsi="Arial"/>
      <w:sz w:val="20"/>
      <w:szCs w:val="20"/>
    </w:rPr>
  </w:style>
  <w:style w:type="character" w:customStyle="1" w:styleId="EndnoteTextChar">
    <w:name w:val="Endnote Text Char"/>
    <w:basedOn w:val="DefaultParagraphFont"/>
    <w:link w:val="EndnoteText"/>
    <w:uiPriority w:val="99"/>
    <w:rsid w:val="008603B1"/>
    <w:rPr>
      <w:rFonts w:ascii="Arial" w:eastAsia="Calibri" w:hAnsi="Arial"/>
    </w:rPr>
  </w:style>
  <w:style w:type="character" w:styleId="EndnoteReference">
    <w:name w:val="endnote reference"/>
    <w:uiPriority w:val="99"/>
    <w:unhideWhenUsed/>
    <w:rsid w:val="008603B1"/>
    <w:rPr>
      <w:vertAlign w:val="superscript"/>
    </w:rPr>
  </w:style>
  <w:style w:type="character" w:customStyle="1" w:styleId="FooterChar">
    <w:name w:val="Footer Char"/>
    <w:link w:val="Footer"/>
    <w:uiPriority w:val="99"/>
    <w:rsid w:val="008603B1"/>
    <w:rPr>
      <w:sz w:val="24"/>
      <w:szCs w:val="24"/>
    </w:rPr>
  </w:style>
  <w:style w:type="table" w:customStyle="1" w:styleId="TableGrid2">
    <w:name w:val="Table Grid2"/>
    <w:basedOn w:val="TableNormal"/>
    <w:next w:val="TableGrid"/>
    <w:uiPriority w:val="59"/>
    <w:rsid w:val="008603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rs.gov/Businesses/Small-Businesses-&amp;-Self-Employed/Apply-for-an-Employer-Identification-Number-(EIN)-Onlin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mailto:peerreview@ohiocpa.com" TargetMode="External"/><Relationship Id="rId2" Type="http://schemas.openxmlformats.org/officeDocument/2006/relationships/customXml" Target="../customXml/item2.xml"/><Relationship Id="rId16" Type="http://schemas.openxmlformats.org/officeDocument/2006/relationships/hyperlink" Target="http://www.aicpa.org/nprcf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icpa.org/nprcfee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icpa.org/InterestAreas/PeerReview/Community/CPAFirms/Pages/SystvsEngReview.aspx"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aicpa.org/RESEARCH/STANDARDS/PEERREVIEW/Pages/default.aspx" TargetMode="External"/><Relationship Id="rId2" Type="http://schemas.openxmlformats.org/officeDocument/2006/relationships/hyperlink" Target="http://www.aicpa.org/RESEARCH/STANDARDS/PEERREVIEW/Pages/default.aspx" TargetMode="External"/><Relationship Id="rId1" Type="http://schemas.openxmlformats.org/officeDocument/2006/relationships/hyperlink" Target="http://www.irs.gov/Businesses/Small-Businesses-&amp;-Self-Employed/Apply-for-an-Employer-Identification-Number-(EIN)-Onlin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6068A056C5242AA8DFFF01C86CD2E" ma:contentTypeVersion="0" ma:contentTypeDescription="Create a new document." ma:contentTypeScope="" ma:versionID="e85bd5b4ae4726d7c97c4e9f14556194">
  <xsd:schema xmlns:xsd="http://www.w3.org/2001/XMLSchema" xmlns:p="http://schemas.microsoft.com/office/2006/metadata/properties" targetNamespace="http://schemas.microsoft.com/office/2006/metadata/properties" ma:root="true" ma:fieldsID="310a357a821bdaa1ccb2147441101e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6BB0-BEDC-42FA-B563-B01703D5C22B}">
  <ds:schemaRefs>
    <ds:schemaRef ds:uri="http://schemas.microsoft.com/office/2006/metadata/longProperties"/>
  </ds:schemaRefs>
</ds:datastoreItem>
</file>

<file path=customXml/itemProps2.xml><?xml version="1.0" encoding="utf-8"?>
<ds:datastoreItem xmlns:ds="http://schemas.openxmlformats.org/officeDocument/2006/customXml" ds:itemID="{6C65F677-160E-4DD4-ABCE-3463D6C6D42B}">
  <ds:schemaRefs>
    <ds:schemaRef ds:uri="http://schemas.microsoft.com/sharepoint/v3/contenttype/forms"/>
  </ds:schemaRefs>
</ds:datastoreItem>
</file>

<file path=customXml/itemProps3.xml><?xml version="1.0" encoding="utf-8"?>
<ds:datastoreItem xmlns:ds="http://schemas.openxmlformats.org/officeDocument/2006/customXml" ds:itemID="{EE852172-26BB-416D-AEDB-CF8BDA4C1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643E24-B372-42BB-94E6-16BF2623FDB6}">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4E4A9584-187D-4C25-A5FD-F1B3F5DF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1418</Words>
  <Characters>9030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Aicpa</Company>
  <LinksUpToDate>false</LinksUpToDate>
  <CharactersWithSpaces>10428</CharactersWithSpaces>
  <SharedDoc>false</SharedDoc>
  <HLinks>
    <vt:vector size="6" baseType="variant">
      <vt:variant>
        <vt:i4>3145769</vt:i4>
      </vt:variant>
      <vt:variant>
        <vt:i4>0</vt:i4>
      </vt:variant>
      <vt:variant>
        <vt:i4>0</vt:i4>
      </vt:variant>
      <vt:variant>
        <vt:i4>5</vt:i4>
      </vt:variant>
      <vt:variant>
        <vt:lpwstr>http://www.aicpa.org/members/div/practmon/index.htm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jchitty</dc:creator>
  <cp:lastModifiedBy>Lisa Brown</cp:lastModifiedBy>
  <cp:revision>16</cp:revision>
  <cp:lastPrinted>2015-05-27T14:17:00Z</cp:lastPrinted>
  <dcterms:created xsi:type="dcterms:W3CDTF">2015-07-08T19:12:00Z</dcterms:created>
  <dcterms:modified xsi:type="dcterms:W3CDTF">2016-09-19T12:38:00Z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